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DA1" w:rsidRPr="00F35DA1" w:rsidRDefault="00F35DA1" w:rsidP="00F35DA1">
      <w:pPr>
        <w:widowControl w:val="0"/>
        <w:tabs>
          <w:tab w:val="left" w:pos="1288"/>
          <w:tab w:val="left" w:pos="3086"/>
          <w:tab w:val="left" w:pos="4085"/>
          <w:tab w:val="left" w:pos="6072"/>
          <w:tab w:val="left" w:pos="7402"/>
          <w:tab w:val="left" w:pos="8726"/>
        </w:tabs>
        <w:spacing w:after="0" w:line="470" w:lineRule="exact"/>
        <w:jc w:val="both"/>
        <w:rPr>
          <w:rFonts w:ascii="Times New Roman" w:eastAsia="Times New Roman" w:hAnsi="Times New Roman"/>
          <w:b/>
          <w:color w:val="000000"/>
          <w:sz w:val="32"/>
          <w:szCs w:val="32"/>
          <w:lang w:eastAsia="ru-RU" w:bidi="ru-RU"/>
        </w:rPr>
      </w:pPr>
      <w:r w:rsidRPr="00F35DA1">
        <w:rPr>
          <w:rFonts w:ascii="Times New Roman" w:eastAsia="Times New Roman" w:hAnsi="Times New Roman"/>
          <w:b/>
          <w:color w:val="000000"/>
          <w:sz w:val="32"/>
          <w:szCs w:val="32"/>
          <w:lang w:eastAsia="ru-RU" w:bidi="ru-RU"/>
        </w:rPr>
        <w:t>Федеральная рабочая программа по учебному предмету «Родной (карачаевский) язык».</w:t>
      </w:r>
    </w:p>
    <w:p w:rsidR="00F35DA1" w:rsidRPr="00F35DA1" w:rsidRDefault="00F35DA1" w:rsidP="00F35DA1">
      <w:pPr>
        <w:widowControl w:val="0"/>
        <w:tabs>
          <w:tab w:val="left" w:pos="1397"/>
          <w:tab w:val="left" w:pos="3086"/>
          <w:tab w:val="left" w:pos="4085"/>
          <w:tab w:val="left" w:pos="6072"/>
          <w:tab w:val="left" w:pos="7406"/>
          <w:tab w:val="left" w:pos="8726"/>
        </w:tabs>
        <w:spacing w:after="0" w:line="47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Федеральная рабочая</w:t>
      </w: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программа по учебному предмету «Родной</w:t>
      </w:r>
    </w:p>
    <w:p w:rsidR="00F35DA1" w:rsidRPr="00F35DA1" w:rsidRDefault="00F35DA1" w:rsidP="00F35DA1">
      <w:pPr>
        <w:widowControl w:val="0"/>
        <w:spacing w:after="0" w:line="47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(карачаевский) язык» (предметная область «Родной язык и родная литература») (далее соответственно - программа по родному (карачаевскому) языку, родной (карачаевский) язык) разработана для обучающихся, владеющих родным (карачаевским) языком, и включает пояснительную записку, содержание обучения, планируемые результаты освоения программы по родному (карачаевскому) языку.</w:t>
      </w:r>
    </w:p>
    <w:p w:rsidR="00F35DA1" w:rsidRPr="00F35DA1" w:rsidRDefault="00F35DA1" w:rsidP="00F35DA1">
      <w:pPr>
        <w:widowControl w:val="0"/>
        <w:numPr>
          <w:ilvl w:val="1"/>
          <w:numId w:val="1"/>
        </w:numPr>
        <w:tabs>
          <w:tab w:val="left" w:pos="1353"/>
        </w:tabs>
        <w:spacing w:after="0" w:line="47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Пояснительная записка отражает общие цели изучения родного (карачаевского) языка, место в структуре учебного плана, а также подходы к отбору содержания, к определению планируемых результатов.</w:t>
      </w:r>
    </w:p>
    <w:p w:rsidR="00F35DA1" w:rsidRPr="00F35DA1" w:rsidRDefault="00F35DA1" w:rsidP="00F35DA1">
      <w:pPr>
        <w:widowControl w:val="0"/>
        <w:numPr>
          <w:ilvl w:val="1"/>
          <w:numId w:val="1"/>
        </w:numPr>
        <w:tabs>
          <w:tab w:val="left" w:pos="1353"/>
        </w:tabs>
        <w:spacing w:after="0" w:line="47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Содержание обучения раскрывает содержательные линии, которые предлагаются для обязательного изучения в каждом классе на уровне среднего общего образования.</w:t>
      </w:r>
    </w:p>
    <w:p w:rsidR="00F35DA1" w:rsidRPr="00F35DA1" w:rsidRDefault="00F35DA1" w:rsidP="00F35DA1">
      <w:pPr>
        <w:widowControl w:val="0"/>
        <w:numPr>
          <w:ilvl w:val="1"/>
          <w:numId w:val="1"/>
        </w:numPr>
        <w:tabs>
          <w:tab w:val="left" w:pos="1363"/>
        </w:tabs>
        <w:spacing w:after="0" w:line="47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Планируемые результаты освоения программы по родному (карачаевскому) языку включают личностные, </w:t>
      </w:r>
      <w:proofErr w:type="spellStart"/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метапредметные</w:t>
      </w:r>
      <w:proofErr w:type="spellEnd"/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результаты за весь период обучения на уровне среднего общего образования, а также предметные результаты за каждый год обучения.</w:t>
      </w:r>
    </w:p>
    <w:p w:rsidR="00F35DA1" w:rsidRPr="00F35DA1" w:rsidRDefault="00F35DA1" w:rsidP="00F35DA1">
      <w:pPr>
        <w:widowControl w:val="0"/>
        <w:numPr>
          <w:ilvl w:val="1"/>
          <w:numId w:val="1"/>
        </w:numPr>
        <w:tabs>
          <w:tab w:val="left" w:pos="1369"/>
        </w:tabs>
        <w:spacing w:after="0" w:line="47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Пояснительная записка.</w:t>
      </w:r>
    </w:p>
    <w:p w:rsidR="00F35DA1" w:rsidRPr="00F35DA1" w:rsidRDefault="00F35DA1" w:rsidP="00F35DA1">
      <w:pPr>
        <w:widowControl w:val="0"/>
        <w:numPr>
          <w:ilvl w:val="2"/>
          <w:numId w:val="1"/>
        </w:numPr>
        <w:tabs>
          <w:tab w:val="left" w:pos="1532"/>
        </w:tabs>
        <w:spacing w:after="0" w:line="47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Программа по родному (карачаевскому) языку на уровне среднего общего образования разработана с целью оказания методической помощи учителю в создании рабочей программы по учебному предмету, ориентированной на современные тенденции в образовании и активные методики обучения.</w:t>
      </w:r>
    </w:p>
    <w:p w:rsidR="00F35DA1" w:rsidRPr="00F35DA1" w:rsidRDefault="00F35DA1" w:rsidP="00F35DA1">
      <w:pPr>
        <w:widowControl w:val="0"/>
        <w:numPr>
          <w:ilvl w:val="2"/>
          <w:numId w:val="1"/>
        </w:numPr>
        <w:tabs>
          <w:tab w:val="left" w:pos="1532"/>
        </w:tabs>
        <w:spacing w:after="0" w:line="47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Изучение предмета «Родной (карачаевский) язык» играет важную роль в реализации основных целевых установок среднего общего образования: становлении основ гражданской идентичности и мировоззрения, формировании способности к организации своей деятельности, духовно-нравственном </w:t>
      </w: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развитии и воспитании обучающихся.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результате изучения предмета «Родной (карачаевский) язык» обучающиеся научатся использовать карачаевский язык как средство общения, познания мира и культуры карачаевского народа в сравнении с культурой других народов. Сравнительное изучение культур, общепринятых человеческих и базовых национальных ценностей будет способствовать формированию гражданской идентичности, чувства патриотизма и гордости за свой край и многонациональную страну, поможет лучше осознать свою этническую и гражданскую принадлежность, воспитает уважительное отношение к другим народам.</w:t>
      </w:r>
    </w:p>
    <w:p w:rsidR="00F35DA1" w:rsidRPr="00F35DA1" w:rsidRDefault="00F35DA1" w:rsidP="00F35DA1">
      <w:pPr>
        <w:widowControl w:val="0"/>
        <w:numPr>
          <w:ilvl w:val="2"/>
          <w:numId w:val="1"/>
        </w:numPr>
        <w:tabs>
          <w:tab w:val="left" w:pos="1542"/>
        </w:tabs>
        <w:spacing w:after="0" w:line="47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содержании программы по родному (карачаевскому) языку выделяются следующие содержательные линии: речь, речевое общение и культура речи (направлена на сознательное формирование навыков речевого общения), язык, общие сведения о языке, разделы науки о языке (включает разделы, отражающие устройство языка и особенности функционирования языковых единиц).</w:t>
      </w:r>
    </w:p>
    <w:p w:rsidR="00F35DA1" w:rsidRPr="00F35DA1" w:rsidRDefault="00F35DA1" w:rsidP="00F35DA1">
      <w:pPr>
        <w:widowControl w:val="0"/>
        <w:numPr>
          <w:ilvl w:val="2"/>
          <w:numId w:val="1"/>
        </w:numPr>
        <w:tabs>
          <w:tab w:val="left" w:pos="1532"/>
        </w:tabs>
        <w:spacing w:after="0" w:line="47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Изучение родного (карачаевского) языка направлено на достижение следующих целей: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обеспечение языковой и культурной самоидентификации, осознание коммуникативно-эстетических возможностей карачаевского языка;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ectPr w:rsidR="00F35DA1" w:rsidRPr="00F35DA1" w:rsidSect="00F35DA1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0" w:h="16840"/>
          <w:pgMar w:top="1321" w:right="991" w:bottom="1498" w:left="1343" w:header="0" w:footer="3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  <w:noEndnote/>
          <w:titlePg/>
          <w:docGrid w:linePitch="360"/>
        </w:sect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совершенствование видов речевой деятельности, коммуникативных умений и культуры речи на карачаевском языке;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расширение знаний о специфике карачаевского языка, основных языковых единицах в соответствии с разделами науки о языке;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формирование российской гражданской идентичности и способности к взаимопониманию в поликультурном многоконфессиональном обществе.</w:t>
      </w:r>
    </w:p>
    <w:p w:rsidR="00F35DA1" w:rsidRPr="00F35DA1" w:rsidRDefault="00F35DA1" w:rsidP="00F35DA1">
      <w:pPr>
        <w:widowControl w:val="0"/>
        <w:numPr>
          <w:ilvl w:val="2"/>
          <w:numId w:val="1"/>
        </w:numPr>
        <w:tabs>
          <w:tab w:val="left" w:pos="1537"/>
        </w:tabs>
        <w:spacing w:after="0" w:line="47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Достижение поставленных целей реализации программы по литературному чтению на родном (карачаевском) языке предусматривает решение следующих задач: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воспитание гражданина и патриота, формирование представления о карачаевском языке как духовной, нравственной и культурной ценности карачаевского народа, осознание национального своеобразия карачаевского языка, формирование познавательного интереса, любви, уважительного отношения к карачаевскому языку, а через него - к культуре, воспитание ответственного отношения к сохранению и развитию карачаевского языка, воспитание уважительного отношения к культурам и языкам народов России, овладение культурой межнационального общения;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формирование понятий о языке как знаковой развивающейся системе, о стилях, изобразительно-выразительных возможностях и нормах карачаевского литературного языка;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достижение умения правильно анализировать речевые высказывания с точки зрения их соответствия ситуации общения, оценивать собственную и чужую речь точки зрения точного, уместного и выразительного словоупотребления;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формирование умений аргументировать своё мнение и оформлять его словесно в устных и письменных высказываниях, создавать развёрнутые высказывания аналитического и интерпретирующего характера;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развитие проектного и исследовательского мышления, приобретение практического опыта исследовательской работы на карачаевском языке, воспитание самостоятельности в приобретении знаний.</w:t>
      </w:r>
    </w:p>
    <w:p w:rsidR="00F35DA1" w:rsidRPr="00F35DA1" w:rsidRDefault="00F35DA1" w:rsidP="00F35DA1">
      <w:pPr>
        <w:widowControl w:val="0"/>
        <w:numPr>
          <w:ilvl w:val="2"/>
          <w:numId w:val="1"/>
        </w:numPr>
        <w:tabs>
          <w:tab w:val="left" w:pos="1532"/>
        </w:tabs>
        <w:spacing w:after="0" w:line="47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Общее число часов, рекомендованных для изучения родного </w:t>
      </w:r>
      <w:r w:rsidRPr="00F35DA1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lastRenderedPageBreak/>
        <w:t>(карачаевского) языка, - 102 часов: в 10 классе - 68 часов (2 часа в неделю), в 11 классе - 34 часов (1 час в неделю</w:t>
      </w: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).</w:t>
      </w:r>
    </w:p>
    <w:p w:rsidR="00F35DA1" w:rsidRPr="00F35DA1" w:rsidRDefault="00F35DA1" w:rsidP="00F35DA1">
      <w:pPr>
        <w:widowControl w:val="0"/>
        <w:numPr>
          <w:ilvl w:val="1"/>
          <w:numId w:val="1"/>
        </w:numPr>
        <w:tabs>
          <w:tab w:val="left" w:pos="1515"/>
        </w:tabs>
        <w:spacing w:after="0" w:line="47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Содержание обучения в 10 классе.</w:t>
      </w:r>
    </w:p>
    <w:p w:rsidR="00F35DA1" w:rsidRPr="00F35DA1" w:rsidRDefault="00F35DA1" w:rsidP="00F35DA1">
      <w:pPr>
        <w:widowControl w:val="0"/>
        <w:numPr>
          <w:ilvl w:val="2"/>
          <w:numId w:val="1"/>
        </w:numPr>
        <w:tabs>
          <w:tab w:val="left" w:pos="1626"/>
        </w:tabs>
        <w:spacing w:after="0" w:line="47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Общие сведения о языке.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Общие сведения о карачаевском языке. Карачаевский литературный язык. Значение родного языка, расширение его функций. Известные карачаево-балкарские языковеды тюркологи.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Язык и речь. Речь как деятельность. Виды речевой деятельности: чтение, </w:t>
      </w:r>
      <w:proofErr w:type="spellStart"/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аудирование</w:t>
      </w:r>
      <w:proofErr w:type="spellEnd"/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говорение, письмо.</w:t>
      </w:r>
    </w:p>
    <w:p w:rsidR="00F35DA1" w:rsidRPr="00F35DA1" w:rsidRDefault="00F35DA1" w:rsidP="00F35DA1">
      <w:pPr>
        <w:widowControl w:val="0"/>
        <w:numPr>
          <w:ilvl w:val="2"/>
          <w:numId w:val="1"/>
        </w:numPr>
        <w:tabs>
          <w:tab w:val="left" w:pos="1626"/>
        </w:tabs>
        <w:spacing w:after="0" w:line="47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Фонетика. Орфография. Орфоэпия.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Основные фонетические единицы: звук, слог, слово, фраза. Понятие о фонеме. Гласные и согласные звуки карачаевского языка. Исконно карачаевские звуки и звуки, вошедшие из русского языка, мягкий и твёрдый знаки.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Гласные звуки. Закон сингармонизма. Губная гармония и нёбная гармония.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Согласные звуки. Классификация согласных в карачаевском языке.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Слог. Особенности деления слов на слоги в карачаевском языке.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Ударение. Основные нормы современного литературного произношения и ударения в карачаевском языке. Интонация.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Орфоэпия. Орфоэпические нормы современного карачаевского языка.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Орфография. Принципы карачаевской орфографии. Орфография как система правил правописания. Понятие орфограммы. Правописание гласных и согласных в составе морфем. Перенос слов. Орфографические словари и справочники.</w:t>
      </w:r>
    </w:p>
    <w:p w:rsidR="00F35DA1" w:rsidRPr="00F35DA1" w:rsidRDefault="00F35DA1" w:rsidP="00F35DA1">
      <w:pPr>
        <w:widowControl w:val="0"/>
        <w:numPr>
          <w:ilvl w:val="2"/>
          <w:numId w:val="1"/>
        </w:numPr>
        <w:tabs>
          <w:tab w:val="left" w:pos="1626"/>
        </w:tabs>
        <w:spacing w:after="0" w:line="47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Лексикология.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Словарный состав карачаевского языка. Слово, его лексическое и грамматическое значение. Однозначность и многозначность слов. Прямое и переносное значение слова.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Синонимы, омонимы и антонимы как средства языковой </w:t>
      </w: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выразительности.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Лексика общеупотребительная и лексика, имеющая ограниченную сферу употребления.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Устаревшая лексика и неологизмы.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Историзмы и архаизмы.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Термины и профессионализмы. Диалектные слова.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Фразеологические единицы и их употребление. Особенности употребления фразеологизмов в речи.</w:t>
      </w:r>
    </w:p>
    <w:p w:rsidR="00F35DA1" w:rsidRPr="00F35DA1" w:rsidRDefault="00F35DA1" w:rsidP="00F35DA1">
      <w:pPr>
        <w:widowControl w:val="0"/>
        <w:numPr>
          <w:ilvl w:val="2"/>
          <w:numId w:val="1"/>
        </w:numPr>
        <w:tabs>
          <w:tab w:val="left" w:pos="1630"/>
        </w:tabs>
        <w:spacing w:after="0" w:line="47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proofErr w:type="spellStart"/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Морфемика</w:t>
      </w:r>
      <w:proofErr w:type="spellEnd"/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 словообразование.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Основные понятия </w:t>
      </w:r>
      <w:proofErr w:type="spellStart"/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морфемики</w:t>
      </w:r>
      <w:proofErr w:type="spellEnd"/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 словообразования.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Состав слова. Корень, суффиксы. Словообразующие, формообразующие, </w:t>
      </w:r>
      <w:proofErr w:type="spellStart"/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словоизменяющие</w:t>
      </w:r>
      <w:proofErr w:type="spellEnd"/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суффиксы.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Морфемный разбор слова.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Способы словообразования в карачаевском языке.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Образование новых слов при помощи аффиксов.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Сложные слова, способы их образования. Словообразовательный разбор.</w:t>
      </w:r>
    </w:p>
    <w:p w:rsidR="00F35DA1" w:rsidRPr="00F35DA1" w:rsidRDefault="00F35DA1" w:rsidP="00F35DA1">
      <w:pPr>
        <w:widowControl w:val="0"/>
        <w:numPr>
          <w:ilvl w:val="2"/>
          <w:numId w:val="1"/>
        </w:numPr>
        <w:tabs>
          <w:tab w:val="left" w:pos="1630"/>
        </w:tabs>
        <w:spacing w:after="0" w:line="47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Морфология.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Морфология как раздел грамматики. Основные понятия морфологии.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Обобщающее повторение морфологии карачаевского языка. Грамматическое значение слова и его отличие от лексического значения.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Система частей речи в карачаевском языке. Самостоятельные и служебные части речи.</w:t>
      </w:r>
    </w:p>
    <w:p w:rsidR="00F35DA1" w:rsidRPr="00F35DA1" w:rsidRDefault="00F35DA1" w:rsidP="00F35DA1">
      <w:pPr>
        <w:widowControl w:val="0"/>
        <w:tabs>
          <w:tab w:val="left" w:pos="1478"/>
          <w:tab w:val="left" w:pos="3675"/>
          <w:tab w:val="left" w:pos="4378"/>
          <w:tab w:val="left" w:pos="5314"/>
          <w:tab w:val="left" w:pos="6250"/>
          <w:tab w:val="left" w:pos="8654"/>
        </w:tabs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Имя</w:t>
      </w: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существительное</w:t>
      </w: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как</w:t>
      </w: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часть</w:t>
      </w: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речи,</w:t>
      </w: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его лексическое</w:t>
      </w: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значение,</w:t>
      </w:r>
    </w:p>
    <w:p w:rsidR="00F35DA1" w:rsidRPr="00F35DA1" w:rsidRDefault="00F35DA1" w:rsidP="00F35DA1">
      <w:pPr>
        <w:widowControl w:val="0"/>
        <w:spacing w:after="0" w:line="47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морфологические свойства, синтаксические функции. Лексико-грамматические разряды существительного. Собственные и нарицательные имена существительные. Грамматические категории имени существительного: число, падеж. Склонение имён существительных. Существительные, имеющие форму только единственного или только множественного числа. Синтаксические </w:t>
      </w: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функции существительного.</w:t>
      </w:r>
    </w:p>
    <w:p w:rsidR="00F35DA1" w:rsidRPr="00F35DA1" w:rsidRDefault="00F35DA1" w:rsidP="00F35DA1">
      <w:pPr>
        <w:widowControl w:val="0"/>
        <w:tabs>
          <w:tab w:val="left" w:pos="1478"/>
          <w:tab w:val="left" w:pos="3643"/>
          <w:tab w:val="left" w:pos="4378"/>
          <w:tab w:val="left" w:pos="5314"/>
          <w:tab w:val="left" w:pos="6250"/>
          <w:tab w:val="left" w:pos="8654"/>
        </w:tabs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Имя</w:t>
      </w: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прилагательное</w:t>
      </w: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как</w:t>
      </w: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часть</w:t>
      </w: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речи,</w:t>
      </w: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морфологические</w:t>
      </w: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свойства,</w:t>
      </w:r>
    </w:p>
    <w:p w:rsidR="00F35DA1" w:rsidRPr="00F35DA1" w:rsidRDefault="00F35DA1" w:rsidP="00F35DA1">
      <w:pPr>
        <w:widowControl w:val="0"/>
        <w:spacing w:after="0" w:line="47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синтаксические функции. Способы образования прилагательных. Степени сравнения прилагательных карачаевского языка, их образование и грамматические признаки. Синтаксические функции прилагательного.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Числительное как часть речи, его морфологические свойства, синтаксические функции. Разряды числительных по значению и строению. Грамматические признаки числительных. Склонение числительных.</w:t>
      </w:r>
    </w:p>
    <w:p w:rsidR="00F35DA1" w:rsidRPr="00F35DA1" w:rsidRDefault="00F35DA1" w:rsidP="00F35DA1">
      <w:pPr>
        <w:widowControl w:val="0"/>
        <w:spacing w:after="0" w:line="470" w:lineRule="exact"/>
        <w:ind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Местоимение как часть речи, его морфологические свойства, синтаксические функции. Разряды местоимений по значению и грамматическим признакам. Склонение местоимений. Синтаксическая функция местоимений.</w:t>
      </w:r>
    </w:p>
    <w:p w:rsidR="00F35DA1" w:rsidRPr="00F35DA1" w:rsidRDefault="00F35DA1" w:rsidP="00F35DA1">
      <w:pPr>
        <w:widowControl w:val="0"/>
        <w:spacing w:after="0" w:line="470" w:lineRule="exact"/>
        <w:ind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Наречие: значение, морфологические признаки, синтаксическая роль. Разряды наречий. Степени сравнения наречий. Способы словообразования наречий. Правописание сложных наречий.</w:t>
      </w:r>
    </w:p>
    <w:p w:rsidR="00F35DA1" w:rsidRPr="00F35DA1" w:rsidRDefault="00F35DA1" w:rsidP="00F35DA1">
      <w:pPr>
        <w:widowControl w:val="0"/>
        <w:spacing w:after="0" w:line="470" w:lineRule="exact"/>
        <w:ind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Глагол как самостоятельная часть речи, его морфологические свойства, категория числа, лица, синтаксические функции. Простые и сложные глаголы. Способы образования сложных глаголов. Вспомогательные глаголы. Наклонение глаголов: изъявительное, повелительное, условное, желательное, сослагательное. Времена глагола. Настоящее время. Прошедшее время. Будущее время. Залоги глаголов. Изменение глаголов карачаевского языка по лицам, по числам. Способы образования глаголов. Правописание сложных глаголов.</w:t>
      </w:r>
    </w:p>
    <w:p w:rsidR="00F35DA1" w:rsidRPr="00F35DA1" w:rsidRDefault="00F35DA1" w:rsidP="00F35DA1">
      <w:pPr>
        <w:widowControl w:val="0"/>
        <w:spacing w:after="0" w:line="470" w:lineRule="exact"/>
        <w:ind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Причастие как особая форма глагола: значение, морфологические признаки, синтаксическая роль. Образование причастий. Причастный оборот. Правописание причастий. Обособление причастных оборотов. Синтаксические функции причастий.</w:t>
      </w:r>
    </w:p>
    <w:p w:rsidR="00F35DA1" w:rsidRPr="00F35DA1" w:rsidRDefault="00F35DA1" w:rsidP="00F35DA1">
      <w:pPr>
        <w:widowControl w:val="0"/>
        <w:spacing w:after="0" w:line="470" w:lineRule="exact"/>
        <w:ind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Деепричастие как особая форма глагола: значение, морфологические признаки, синтаксическая роль. Правописание деепричастий. Знаки препинания </w:t>
      </w: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при деепричастных оборотах.</w:t>
      </w:r>
    </w:p>
    <w:p w:rsidR="00F35DA1" w:rsidRPr="00F35DA1" w:rsidRDefault="00F35DA1" w:rsidP="00F35DA1">
      <w:pPr>
        <w:widowControl w:val="0"/>
        <w:spacing w:after="0" w:line="470" w:lineRule="exact"/>
        <w:ind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Служебные части речи. Общая характеристика служебных частей речи, их отличия от самостоятельных частей речи.</w:t>
      </w:r>
    </w:p>
    <w:p w:rsidR="00F35DA1" w:rsidRPr="00F35DA1" w:rsidRDefault="00F35DA1" w:rsidP="00F35DA1">
      <w:pPr>
        <w:widowControl w:val="0"/>
        <w:spacing w:after="0" w:line="470" w:lineRule="exact"/>
        <w:ind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Союзы как служебные части речи. Виды союзов по структуре, происхождению, способу использования в предложении. Использование союзов в простом и сложном предложении: сочинительные и подчинительные союзы. Союзы и соединительные слова.</w:t>
      </w:r>
    </w:p>
    <w:p w:rsidR="00F35DA1" w:rsidRPr="00F35DA1" w:rsidRDefault="00F35DA1" w:rsidP="00F35DA1">
      <w:pPr>
        <w:widowControl w:val="0"/>
        <w:spacing w:after="0" w:line="470" w:lineRule="exact"/>
        <w:ind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Частицы как служебные части речи. Разряды частиц по значению. Правописание частиц в предложении.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Послелоги как служебные части речи. Разряды послелогов по значению. Производные и непроизводные послелоги. Правописание послелогов в предложении.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Модальные слова.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Междометие как особая часть речи. Группы междометий по значению.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Звукоподражательные слова.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Правописание междометий и звукоподражательных слов.</w:t>
      </w:r>
    </w:p>
    <w:p w:rsidR="00F35DA1" w:rsidRPr="00F35DA1" w:rsidRDefault="00F35DA1" w:rsidP="00F35DA1">
      <w:pPr>
        <w:widowControl w:val="0"/>
        <w:numPr>
          <w:ilvl w:val="1"/>
          <w:numId w:val="1"/>
        </w:numPr>
        <w:tabs>
          <w:tab w:val="left" w:pos="1429"/>
        </w:tabs>
        <w:spacing w:after="0" w:line="47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Содержание обучения в 11 классе.</w:t>
      </w:r>
    </w:p>
    <w:p w:rsidR="00F35DA1" w:rsidRPr="00F35DA1" w:rsidRDefault="00F35DA1" w:rsidP="00F35DA1">
      <w:pPr>
        <w:widowControl w:val="0"/>
        <w:numPr>
          <w:ilvl w:val="2"/>
          <w:numId w:val="1"/>
        </w:numPr>
        <w:tabs>
          <w:tab w:val="left" w:pos="1626"/>
        </w:tabs>
        <w:spacing w:after="0" w:line="47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Общие сведения о языке.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История развития карачаевского языка.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Отражение в языке культуры и истории народа.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Межкультурная коммуникация: общее представление.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Язык художественной литературы и его отличие от других разновидностей современного карачаевского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F35DA1" w:rsidRPr="00F35DA1" w:rsidRDefault="00F35DA1" w:rsidP="00F35DA1">
      <w:pPr>
        <w:widowControl w:val="0"/>
        <w:numPr>
          <w:ilvl w:val="2"/>
          <w:numId w:val="1"/>
        </w:numPr>
        <w:tabs>
          <w:tab w:val="left" w:pos="1626"/>
        </w:tabs>
        <w:spacing w:after="0" w:line="47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Речь, речевое общение и культура речи.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Культура речи. Речевой этикет: правила и нормы.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Культура речи как раздел лингвистики. Основные аспекты культуры речи: </w:t>
      </w: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нормативный, коммуникативный и этический. Коммуникативная целесообразность, уместность, точность, ясность, выразительность речи. Оценка коммуникативных качеств и эффективности речи.</w:t>
      </w:r>
    </w:p>
    <w:p w:rsidR="00F35DA1" w:rsidRPr="00F35DA1" w:rsidRDefault="00F35DA1" w:rsidP="00F35DA1">
      <w:pPr>
        <w:widowControl w:val="0"/>
        <w:numPr>
          <w:ilvl w:val="2"/>
          <w:numId w:val="1"/>
        </w:numPr>
        <w:tabs>
          <w:tab w:val="left" w:pos="1626"/>
        </w:tabs>
        <w:spacing w:after="0" w:line="47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Синтаксис.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Основные понятия синтаксиса и пунктуации. Основные синтаксические единицы.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Словосочетание. Классификация словосочетаний.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Понятие о предложении. Основные признаки предложения. Классификация предложений. Предложения простые и сложные.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Синтаксис простого предложения. Интонация и её роль в предложении.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Понятие об осложнённых предложениях балкарского языка.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Однородные члены предложения и пунктуация при них. Знаки препинания при однородных членах предложения. Однородные и неоднородные определения. Обособленные определения. Синонимия простых предложений.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Сложное предложение. Повторение. Виды сложных предложений.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Сложносочинённые предложения. Знаки препинания в сложносочинённых предложениях.</w:t>
      </w:r>
    </w:p>
    <w:p w:rsidR="00F35DA1" w:rsidRPr="00F35DA1" w:rsidRDefault="00F35DA1" w:rsidP="00F35DA1">
      <w:pPr>
        <w:widowControl w:val="0"/>
        <w:tabs>
          <w:tab w:val="left" w:pos="2213"/>
        </w:tabs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Сложноподчинённые предложения. Основные группы сложноподчинённых предложений:</w:t>
      </w: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сложноподчинённые предложения с придаточными</w:t>
      </w:r>
    </w:p>
    <w:p w:rsidR="00F35DA1" w:rsidRPr="00F35DA1" w:rsidRDefault="00F35DA1" w:rsidP="00F35DA1">
      <w:pPr>
        <w:widowControl w:val="0"/>
        <w:spacing w:after="0" w:line="47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изъяснительными, с придаточными определительными, с придаточными обстоятельственными.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Знаки препинания в сложноподчинённых предложениях с одним придаточным. Знаки препинания в сложноподчинённых предложениях с несколькими придаточными.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Бессоюзные сложные предложения. Знаки препинания в бессоюзном сложном предложении. Синтаксический разбор бессоюзного сложного предложения.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Прямая и косвенная речь. Способы передачи чужой речи. Знаки препинания при прямой речи. Знаки препинания при диалоге. Знаки препинания при цитатах.</w:t>
      </w:r>
    </w:p>
    <w:p w:rsidR="00F35DA1" w:rsidRPr="00F35DA1" w:rsidRDefault="00F35DA1" w:rsidP="00F35DA1">
      <w:pPr>
        <w:widowControl w:val="0"/>
        <w:numPr>
          <w:ilvl w:val="2"/>
          <w:numId w:val="1"/>
        </w:numPr>
        <w:tabs>
          <w:tab w:val="left" w:pos="1601"/>
        </w:tabs>
        <w:spacing w:after="0" w:line="47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Стилистика.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Функциональные стили: научный, официально-деловой, публицистический, разговорная речь и язык художественной литературы как разновидности современного карачаевского языка.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Основные жанры научного стиля: доклад, статья, сообщение, аннотация, тезисы, конспект, беседа, дискуссия.</w:t>
      </w:r>
    </w:p>
    <w:p w:rsidR="00F35DA1" w:rsidRPr="00F35DA1" w:rsidRDefault="00F35DA1" w:rsidP="00F35DA1">
      <w:pPr>
        <w:widowControl w:val="0"/>
        <w:numPr>
          <w:ilvl w:val="1"/>
          <w:numId w:val="1"/>
        </w:numPr>
        <w:tabs>
          <w:tab w:val="left" w:pos="1361"/>
        </w:tabs>
        <w:spacing w:after="0" w:line="47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Планируемые результаты освоения программы по родному (карачаевскому) языку на уровне среднего общего образования.</w:t>
      </w:r>
    </w:p>
    <w:p w:rsidR="00F35DA1" w:rsidRPr="00F35DA1" w:rsidRDefault="00F35DA1" w:rsidP="00F35DA1">
      <w:pPr>
        <w:widowControl w:val="0"/>
        <w:numPr>
          <w:ilvl w:val="2"/>
          <w:numId w:val="1"/>
        </w:numPr>
        <w:tabs>
          <w:tab w:val="left" w:pos="1567"/>
        </w:tabs>
        <w:spacing w:after="0" w:line="47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результате изучения родного (карачаевского) языка на уровне среднего общего образования у обучающегося будут сформированы следующие личностные результаты:</w:t>
      </w:r>
    </w:p>
    <w:p w:rsidR="00F35DA1" w:rsidRPr="00F35DA1" w:rsidRDefault="00F35DA1" w:rsidP="00F35DA1">
      <w:pPr>
        <w:widowControl w:val="0"/>
        <w:numPr>
          <w:ilvl w:val="0"/>
          <w:numId w:val="2"/>
        </w:numPr>
        <w:tabs>
          <w:tab w:val="left" w:pos="1078"/>
        </w:tabs>
        <w:spacing w:after="0" w:line="47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гражданского воспитания: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proofErr w:type="spellStart"/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осознание своих конституционных прав и обязанностей, уважение закона и правопорядка;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принятие традиционных национальных, общечеловеческих гуманистических и демократических ценностей;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умение взаимодействовать с социальными институтами в соответствии с их функциями и назначением;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готовность к гуманитарной и волонтёрской деятельности;</w:t>
      </w:r>
    </w:p>
    <w:p w:rsidR="00F35DA1" w:rsidRPr="00F35DA1" w:rsidRDefault="00F35DA1" w:rsidP="00F35DA1">
      <w:pPr>
        <w:widowControl w:val="0"/>
        <w:numPr>
          <w:ilvl w:val="0"/>
          <w:numId w:val="2"/>
        </w:numPr>
        <w:tabs>
          <w:tab w:val="left" w:pos="1098"/>
        </w:tabs>
        <w:spacing w:after="0" w:line="47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патриотического воспитания: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proofErr w:type="spellStart"/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идейная убеждённость, готовность к служению Отечеству и его защите, ответственность за его судьбу;</w:t>
      </w:r>
    </w:p>
    <w:p w:rsidR="00F35DA1" w:rsidRPr="00F35DA1" w:rsidRDefault="00F35DA1" w:rsidP="00F35DA1">
      <w:pPr>
        <w:widowControl w:val="0"/>
        <w:numPr>
          <w:ilvl w:val="0"/>
          <w:numId w:val="2"/>
        </w:numPr>
        <w:tabs>
          <w:tab w:val="left" w:pos="1103"/>
        </w:tabs>
        <w:spacing w:after="0" w:line="470" w:lineRule="exac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духовно-нравственного воспитания: осознание духовных ценностей российского народа; </w:t>
      </w:r>
      <w:proofErr w:type="spellStart"/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нравственного сознания, норм этичного поведения; способность оценивать ситуацию и принимать осознанные решения,</w:t>
      </w:r>
    </w:p>
    <w:p w:rsidR="00F35DA1" w:rsidRPr="00F35DA1" w:rsidRDefault="00F35DA1" w:rsidP="00F35DA1">
      <w:pPr>
        <w:widowControl w:val="0"/>
        <w:spacing w:after="0" w:line="470" w:lineRule="exac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ориентируясь на морально-нравственные нормы и ценности;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осознание личного вклада в построение устойчивого будущего;</w:t>
      </w:r>
    </w:p>
    <w:p w:rsidR="00F35DA1" w:rsidRPr="00F35DA1" w:rsidRDefault="00F35DA1" w:rsidP="00F35DA1">
      <w:pPr>
        <w:widowControl w:val="0"/>
        <w:spacing w:after="0" w:line="470" w:lineRule="exact"/>
        <w:ind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</w:r>
    </w:p>
    <w:p w:rsidR="00F35DA1" w:rsidRPr="00F35DA1" w:rsidRDefault="00F35DA1" w:rsidP="00F35DA1">
      <w:pPr>
        <w:widowControl w:val="0"/>
        <w:numPr>
          <w:ilvl w:val="0"/>
          <w:numId w:val="2"/>
        </w:numPr>
        <w:tabs>
          <w:tab w:val="left" w:pos="1096"/>
        </w:tabs>
        <w:spacing w:after="0" w:line="47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эстетического воспитания:</w:t>
      </w:r>
    </w:p>
    <w:p w:rsidR="00F35DA1" w:rsidRPr="00F35DA1" w:rsidRDefault="00F35DA1" w:rsidP="00F35DA1">
      <w:pPr>
        <w:widowControl w:val="0"/>
        <w:spacing w:after="0" w:line="470" w:lineRule="exact"/>
        <w:ind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F35DA1" w:rsidRPr="00F35DA1" w:rsidRDefault="00F35DA1" w:rsidP="00F35DA1">
      <w:pPr>
        <w:widowControl w:val="0"/>
        <w:spacing w:after="0" w:line="470" w:lineRule="exact"/>
        <w:ind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F35DA1" w:rsidRPr="00F35DA1" w:rsidRDefault="00F35DA1" w:rsidP="00F35DA1">
      <w:pPr>
        <w:widowControl w:val="0"/>
        <w:spacing w:after="0" w:line="470" w:lineRule="exact"/>
        <w:ind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</w:t>
      </w:r>
    </w:p>
    <w:p w:rsidR="00F35DA1" w:rsidRPr="00F35DA1" w:rsidRDefault="00F35DA1" w:rsidP="00F35DA1">
      <w:pPr>
        <w:widowControl w:val="0"/>
        <w:spacing w:after="0" w:line="470" w:lineRule="exact"/>
        <w:ind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готовность к самовыражению в разных видах искусства, стремление </w:t>
      </w: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проявлять качества творческой личности, в том числе при выполнении творческих работ по родному (карачаевскому) языку;</w:t>
      </w:r>
    </w:p>
    <w:p w:rsidR="00F35DA1" w:rsidRPr="00F35DA1" w:rsidRDefault="00F35DA1" w:rsidP="00F35DA1">
      <w:pPr>
        <w:widowControl w:val="0"/>
        <w:numPr>
          <w:ilvl w:val="0"/>
          <w:numId w:val="2"/>
        </w:numPr>
        <w:tabs>
          <w:tab w:val="left" w:pos="1096"/>
        </w:tabs>
        <w:spacing w:after="0" w:line="47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физического воспитания:</w:t>
      </w:r>
    </w:p>
    <w:p w:rsidR="00F35DA1" w:rsidRPr="00F35DA1" w:rsidRDefault="00F35DA1" w:rsidP="00F35DA1">
      <w:pPr>
        <w:widowControl w:val="0"/>
        <w:spacing w:after="0" w:line="470" w:lineRule="exact"/>
        <w:ind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proofErr w:type="spellStart"/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здорового и безопасного образа жизни, ответственного отношения к своему здоровью;</w:t>
      </w:r>
    </w:p>
    <w:p w:rsidR="00F35DA1" w:rsidRPr="00F35DA1" w:rsidRDefault="00F35DA1" w:rsidP="00F35DA1">
      <w:pPr>
        <w:widowControl w:val="0"/>
        <w:spacing w:after="0" w:line="470" w:lineRule="exact"/>
        <w:ind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потребность в физическом совершенствовании, занятиях спортивно- оздоровительной деятельностью;</w:t>
      </w:r>
    </w:p>
    <w:p w:rsidR="00F35DA1" w:rsidRPr="00F35DA1" w:rsidRDefault="00F35DA1" w:rsidP="00F35DA1">
      <w:pPr>
        <w:widowControl w:val="0"/>
        <w:spacing w:after="0" w:line="470" w:lineRule="exact"/>
        <w:ind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F35DA1" w:rsidRPr="00F35DA1" w:rsidRDefault="00F35DA1" w:rsidP="00F35DA1">
      <w:pPr>
        <w:widowControl w:val="0"/>
        <w:numPr>
          <w:ilvl w:val="0"/>
          <w:numId w:val="2"/>
        </w:numPr>
        <w:tabs>
          <w:tab w:val="left" w:pos="1096"/>
        </w:tabs>
        <w:spacing w:after="0" w:line="47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трудового воспитания:</w:t>
      </w:r>
    </w:p>
    <w:p w:rsidR="00F35DA1" w:rsidRPr="00F35DA1" w:rsidRDefault="00F35DA1" w:rsidP="00F35DA1">
      <w:pPr>
        <w:widowControl w:val="0"/>
        <w:spacing w:after="0" w:line="470" w:lineRule="exact"/>
        <w:ind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готовность к труду, осознание ценности мастерства, трудолюбие;</w:t>
      </w:r>
    </w:p>
    <w:p w:rsidR="00F35DA1" w:rsidRPr="00F35DA1" w:rsidRDefault="00F35DA1" w:rsidP="00F35DA1">
      <w:pPr>
        <w:widowControl w:val="0"/>
        <w:spacing w:after="0" w:line="470" w:lineRule="exact"/>
        <w:ind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родного (карачаевского)языка;</w:t>
      </w:r>
    </w:p>
    <w:p w:rsidR="00F35DA1" w:rsidRPr="00F35DA1" w:rsidRDefault="00F35DA1" w:rsidP="00F35DA1">
      <w:pPr>
        <w:widowControl w:val="0"/>
        <w:spacing w:after="0" w:line="470" w:lineRule="exact"/>
        <w:ind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интерес к различным сферам профессиональной деятельности, в том числе к деятельности филологов, журналистов, писателей, переводчиков;</w:t>
      </w:r>
    </w:p>
    <w:p w:rsidR="00F35DA1" w:rsidRPr="00F35DA1" w:rsidRDefault="00F35DA1" w:rsidP="00F35DA1">
      <w:pPr>
        <w:widowControl w:val="0"/>
        <w:spacing w:after="0" w:line="470" w:lineRule="exact"/>
        <w:ind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умение совершать осознанный выбор будущей профессии и реализовывать собственные жизненные планы;</w:t>
      </w:r>
    </w:p>
    <w:p w:rsidR="00F35DA1" w:rsidRPr="00F35DA1" w:rsidRDefault="00F35DA1" w:rsidP="00F35DA1">
      <w:pPr>
        <w:widowControl w:val="0"/>
        <w:spacing w:after="0" w:line="470" w:lineRule="exact"/>
        <w:ind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готовность и способность к образованию и самообразованию на протяжении всей жизни;</w:t>
      </w:r>
    </w:p>
    <w:p w:rsidR="00F35DA1" w:rsidRPr="00F35DA1" w:rsidRDefault="00F35DA1" w:rsidP="00F35DA1">
      <w:pPr>
        <w:widowControl w:val="0"/>
        <w:numPr>
          <w:ilvl w:val="0"/>
          <w:numId w:val="2"/>
        </w:numPr>
        <w:tabs>
          <w:tab w:val="left" w:pos="1062"/>
        </w:tabs>
        <w:spacing w:after="0" w:line="47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экологического воспитания:</w:t>
      </w:r>
    </w:p>
    <w:p w:rsidR="00F35DA1" w:rsidRPr="00F35DA1" w:rsidRDefault="00F35DA1" w:rsidP="00F35DA1">
      <w:pPr>
        <w:widowControl w:val="0"/>
        <w:spacing w:after="0" w:line="470" w:lineRule="exact"/>
        <w:ind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proofErr w:type="spellStart"/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экологической культуры, понимание влияния социально- экономических процессов на состояние природной и социальной среды, осознание глобального характера экологических проблем;</w:t>
      </w:r>
    </w:p>
    <w:p w:rsidR="00F35DA1" w:rsidRPr="00F35DA1" w:rsidRDefault="00F35DA1" w:rsidP="00F35DA1">
      <w:pPr>
        <w:widowControl w:val="0"/>
        <w:spacing w:after="0" w:line="470" w:lineRule="exact"/>
        <w:ind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F35DA1" w:rsidRPr="00F35DA1" w:rsidRDefault="00F35DA1" w:rsidP="00F35DA1">
      <w:pPr>
        <w:widowControl w:val="0"/>
        <w:spacing w:after="0" w:line="470" w:lineRule="exact"/>
        <w:ind w:firstLine="70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активное неприятие действий, приносящих вред окружающей среде; умение прогнозировать неблагоприятные экологические последствия </w:t>
      </w: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предпринимаемых действий и предотвращать их;</w:t>
      </w:r>
    </w:p>
    <w:p w:rsidR="00F35DA1" w:rsidRPr="00F35DA1" w:rsidRDefault="00F35DA1" w:rsidP="00F35DA1">
      <w:pPr>
        <w:widowControl w:val="0"/>
        <w:spacing w:after="0" w:line="470" w:lineRule="exact"/>
        <w:ind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расширение опыта деятельности экологической направленности;</w:t>
      </w:r>
    </w:p>
    <w:p w:rsidR="00F35DA1" w:rsidRPr="00F35DA1" w:rsidRDefault="00F35DA1" w:rsidP="00F35DA1">
      <w:pPr>
        <w:widowControl w:val="0"/>
        <w:numPr>
          <w:ilvl w:val="0"/>
          <w:numId w:val="2"/>
        </w:numPr>
        <w:tabs>
          <w:tab w:val="left" w:pos="1062"/>
        </w:tabs>
        <w:spacing w:after="0" w:line="47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ценности научного познания:</w:t>
      </w:r>
    </w:p>
    <w:p w:rsidR="00F35DA1" w:rsidRPr="00F35DA1" w:rsidRDefault="00F35DA1" w:rsidP="00F35DA1">
      <w:pPr>
        <w:widowControl w:val="0"/>
        <w:spacing w:after="0" w:line="470" w:lineRule="exact"/>
        <w:ind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proofErr w:type="spellStart"/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F35DA1" w:rsidRPr="00F35DA1" w:rsidRDefault="00F35DA1" w:rsidP="00F35DA1">
      <w:pPr>
        <w:widowControl w:val="0"/>
        <w:spacing w:after="0" w:line="470" w:lineRule="exact"/>
        <w:ind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F35DA1" w:rsidRPr="00F35DA1" w:rsidRDefault="00F35DA1" w:rsidP="00F35DA1">
      <w:pPr>
        <w:widowControl w:val="0"/>
        <w:spacing w:after="0" w:line="470" w:lineRule="exact"/>
        <w:ind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осознание ценности научной деятельности, готовность осуществлять </w:t>
      </w:r>
      <w:proofErr w:type="spellStart"/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учебно</w:t>
      </w: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исследовательскую</w:t>
      </w:r>
      <w:proofErr w:type="spellEnd"/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 проектную деятельность, в том числе по родному (карачаевскому) языку, индивидуально и в группе.</w:t>
      </w:r>
    </w:p>
    <w:p w:rsidR="00F35DA1" w:rsidRPr="00F35DA1" w:rsidRDefault="00F35DA1" w:rsidP="00F35DA1">
      <w:pPr>
        <w:widowControl w:val="0"/>
        <w:numPr>
          <w:ilvl w:val="2"/>
          <w:numId w:val="1"/>
        </w:numPr>
        <w:tabs>
          <w:tab w:val="left" w:pos="1543"/>
        </w:tabs>
        <w:spacing w:after="0" w:line="470" w:lineRule="exac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 процессе достижения личностных результатов освоения обучающимися программы по родному (карачаевскому) языку у обучающихся совершенствуется эмоциональный интеллект, предполагающий </w:t>
      </w:r>
      <w:proofErr w:type="spellStart"/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: самосознания, включающего способность понимать своё эмоциональное состояние, использовать языковые средства для выражения своего состояния, видеть направление развития собственной эмоциональной сферы, быть уверенным в себе;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proofErr w:type="spellStart"/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эмпатии</w:t>
      </w:r>
      <w:proofErr w:type="spellEnd"/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социальных навыков, включающих способность выстраивать отношения с другими людьми, заботиться о них, проявлять к ним интерес и разрешать </w:t>
      </w: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конфликты с учётом собственного речевого и читательского опыта.</w:t>
      </w:r>
    </w:p>
    <w:p w:rsidR="00F35DA1" w:rsidRPr="00F35DA1" w:rsidRDefault="00F35DA1" w:rsidP="00F35DA1">
      <w:pPr>
        <w:widowControl w:val="0"/>
        <w:numPr>
          <w:ilvl w:val="0"/>
          <w:numId w:val="3"/>
        </w:numPr>
        <w:tabs>
          <w:tab w:val="left" w:pos="1544"/>
        </w:tabs>
        <w:spacing w:after="0" w:line="47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результате изучения родного (карачаевского)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F35DA1" w:rsidRPr="00F35DA1" w:rsidRDefault="00F35DA1" w:rsidP="00F35DA1">
      <w:pPr>
        <w:widowControl w:val="0"/>
        <w:numPr>
          <w:ilvl w:val="0"/>
          <w:numId w:val="4"/>
        </w:numPr>
        <w:tabs>
          <w:tab w:val="left" w:pos="1746"/>
        </w:tabs>
        <w:spacing w:after="0" w:line="47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самостоятельно формулировать и актуализировать проблему, рассматривать её всесторонне;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устанавливать существенный признак или основание для сравнения, классификации и обобщения;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определять цели деятельности, задавать параметры и критерии их достижения;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выявлять закономерности и противоречия языковых явлений, данных в наблюдении;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вносить коррективы в деятельность, оценивать риски и соответствие результатов целям;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развивать креативное мышление при решении жизненных проблем с учётом собственного речевого и читательского опыта.</w:t>
      </w:r>
    </w:p>
    <w:p w:rsidR="00F35DA1" w:rsidRPr="00F35DA1" w:rsidRDefault="00F35DA1" w:rsidP="00F35DA1">
      <w:pPr>
        <w:widowControl w:val="0"/>
        <w:numPr>
          <w:ilvl w:val="0"/>
          <w:numId w:val="4"/>
        </w:numPr>
        <w:tabs>
          <w:tab w:val="left" w:pos="1738"/>
        </w:tabs>
        <w:spacing w:after="0" w:line="47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владеть навыками учебно-исследовательской и проектной деятельности,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осуществлять различные виды деятельности по получению нового знания его интерпретации, преобразованию и применению в различных учебных </w:t>
      </w: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ситуациях, в том числе при создании учебных проектов;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владеть научной, в том числе лингвистической, терминологией, общенаучными ключевыми понятиями и методами;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ставить и формулировать собственные задачи в образовательной деятельности и жизненных ситуациях;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 давать оценку новым ситуациям, оценивать приобретённый опыт; уметь интегрировать знания из разных предметных областей; выдвигать новые идеи, оригинальные подходы, предлагать альтернативные способы решения проблем.</w:t>
      </w:r>
    </w:p>
    <w:p w:rsidR="00F35DA1" w:rsidRPr="00F35DA1" w:rsidRDefault="00F35DA1" w:rsidP="00F35DA1">
      <w:pPr>
        <w:widowControl w:val="0"/>
        <w:numPr>
          <w:ilvl w:val="0"/>
          <w:numId w:val="4"/>
        </w:numPr>
        <w:tabs>
          <w:tab w:val="left" w:pos="1734"/>
        </w:tabs>
        <w:spacing w:after="0" w:line="47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 обучающегося будут сформированы умения работать с информацией как часть познавательных универсальных учебных действий: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владеть навыками получения информации, в том числе лингвистической,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создавать тексты в различных форматах с учётом назначения информации и её целевой аудитории, выбирая оптимальную форму представления и визуализации;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использовать средства информационных и коммуникационных технологий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</w:t>
      </w: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безопасности;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владеть навыками защиты личной информации, соблюдать требования информационной безопасности.</w:t>
      </w:r>
    </w:p>
    <w:p w:rsidR="00F35DA1" w:rsidRPr="00F35DA1" w:rsidRDefault="00F35DA1" w:rsidP="00F35DA1">
      <w:pPr>
        <w:widowControl w:val="0"/>
        <w:numPr>
          <w:ilvl w:val="0"/>
          <w:numId w:val="4"/>
        </w:numPr>
        <w:tabs>
          <w:tab w:val="left" w:pos="1753"/>
        </w:tabs>
        <w:spacing w:after="0" w:line="47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 обучающегося будут сформированы умения общения как часть коммуникативных универсальных учебных действий: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осуществлять коммуникацию во всех сферах жизни;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конфликты;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владеть различными способами общения и взаимодействия;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аргументированно вести диалог, развёрнуто и логично изложить свою точку зрения с использованием языковых средств.</w:t>
      </w:r>
    </w:p>
    <w:p w:rsidR="00F35DA1" w:rsidRPr="00F35DA1" w:rsidRDefault="00F35DA1" w:rsidP="00F35DA1">
      <w:pPr>
        <w:widowControl w:val="0"/>
        <w:numPr>
          <w:ilvl w:val="0"/>
          <w:numId w:val="4"/>
        </w:numPr>
        <w:tabs>
          <w:tab w:val="left" w:pos="1753"/>
        </w:tabs>
        <w:spacing w:after="0" w:line="47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 обучающегося будут сформированы умения самоорганизации как части регулятивных универсальных учебных действий: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расширять рамки учебного предмета на основе личных предпочтений;</w:t>
      </w:r>
    </w:p>
    <w:p w:rsidR="00F35DA1" w:rsidRPr="00F35DA1" w:rsidRDefault="00F35DA1" w:rsidP="00F35DA1">
      <w:pPr>
        <w:widowControl w:val="0"/>
        <w:spacing w:after="0" w:line="485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делать осознанный выбор, уметь аргументировать его, брать ответственность за результаты выбора;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оценивать приобретённый опыт;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стремиться к формированию и проявлению широкой эрудиции в разных областях знания, постоянно повышать свой образовательный и культурный уровень.</w:t>
      </w:r>
    </w:p>
    <w:p w:rsidR="00F35DA1" w:rsidRPr="00F35DA1" w:rsidRDefault="00F35DA1" w:rsidP="00F35DA1">
      <w:pPr>
        <w:widowControl w:val="0"/>
        <w:numPr>
          <w:ilvl w:val="0"/>
          <w:numId w:val="4"/>
        </w:numPr>
        <w:tabs>
          <w:tab w:val="left" w:pos="1767"/>
        </w:tabs>
        <w:spacing w:after="0" w:line="47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 обучающегося будут сформированы умения самоконтроля как части регулятивных универсальных учебных действий: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давать оценку новым ситуациям, вносить коррективы в деятельность, </w:t>
      </w: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оценивать соответствие результатов целям;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владеть навыками познавательной рефлексии как осознания совершаемых действий и мыслительных процессов, их оснований и результатов;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использовать приёмы рефлексии для оценки ситуации, выбора верного решения;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оценивать риски и своевременно принимать решение по их снижению.</w:t>
      </w:r>
    </w:p>
    <w:p w:rsidR="00F35DA1" w:rsidRPr="00F35DA1" w:rsidRDefault="00F35DA1" w:rsidP="00F35DA1">
      <w:pPr>
        <w:widowControl w:val="0"/>
        <w:numPr>
          <w:ilvl w:val="0"/>
          <w:numId w:val="4"/>
        </w:numPr>
        <w:tabs>
          <w:tab w:val="left" w:pos="1771"/>
        </w:tabs>
        <w:spacing w:after="0" w:line="47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У обучающегося будут сформированы </w:t>
      </w:r>
      <w:proofErr w:type="spellStart"/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сформированы</w:t>
      </w:r>
      <w:proofErr w:type="spellEnd"/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умения себя и других людей как части регулятивных универсальных учебных действий: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принимать себя, понимая свои недостатки и достоинства; принимать мотивы и аргументы других людей при анализе результатов деятельности;</w:t>
      </w:r>
    </w:p>
    <w:p w:rsidR="00F35DA1" w:rsidRPr="00F35DA1" w:rsidRDefault="00F35DA1" w:rsidP="00F35DA1">
      <w:pPr>
        <w:widowControl w:val="0"/>
        <w:spacing w:after="0" w:line="470" w:lineRule="exact"/>
        <w:ind w:left="720" w:right="188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признавать своё право и право других на ошибку; развивать способность видеть мир с позиции другого человека.</w:t>
      </w:r>
    </w:p>
    <w:p w:rsidR="00F35DA1" w:rsidRPr="00F35DA1" w:rsidRDefault="00F35DA1" w:rsidP="00F35DA1">
      <w:pPr>
        <w:widowControl w:val="0"/>
        <w:numPr>
          <w:ilvl w:val="0"/>
          <w:numId w:val="4"/>
        </w:numPr>
        <w:tabs>
          <w:tab w:val="left" w:pos="1771"/>
        </w:tabs>
        <w:spacing w:after="0" w:line="47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 обучающегося будут сформированы умения совместной деятельности: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понимать и использовать преимущества командной и индивидуальной работы; выбирать тематику и методы совместных действий с учётом общих интересов, и возможностей каждого члена коллектива;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ectPr w:rsidR="00F35DA1" w:rsidRPr="00F35DA1" w:rsidSect="003D4EA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1321" w:right="991" w:bottom="1498" w:left="1343" w:header="0" w:footer="3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  <w:noEndnote/>
          <w:titlePg/>
          <w:docGrid w:linePitch="360"/>
        </w:sect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оценивать качество своего вклада и вклада каждого участника команды в общий результат по разработанным критериям;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предлагать новые проекты, оценивать идеи с позиции новизны, оригинальности, практической значимости;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родному (карачаевскому) языку;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проявлять творческие способности и воображение, быть инициативным.</w:t>
      </w:r>
    </w:p>
    <w:p w:rsidR="00F35DA1" w:rsidRPr="00F35DA1" w:rsidRDefault="00F35DA1" w:rsidP="00F35DA1">
      <w:pPr>
        <w:widowControl w:val="0"/>
        <w:numPr>
          <w:ilvl w:val="0"/>
          <w:numId w:val="3"/>
        </w:numPr>
        <w:tabs>
          <w:tab w:val="left" w:pos="1537"/>
        </w:tabs>
        <w:spacing w:after="0" w:line="47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Предметные результаты изучения родного (карачаевского) языка. К концу 10 класса обучающийся научится:</w:t>
      </w:r>
    </w:p>
    <w:p w:rsidR="00F35DA1" w:rsidRPr="00F35DA1" w:rsidRDefault="00F35DA1" w:rsidP="00F35DA1">
      <w:pPr>
        <w:widowControl w:val="0"/>
        <w:spacing w:after="0" w:line="470" w:lineRule="exact"/>
        <w:ind w:left="720" w:right="196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объяснять значение родного языка и расширение его функций; называть имена известных балкарских языковедов;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определять понятия языка и речи, описывать виды речевой деятельности (чтение, </w:t>
      </w:r>
      <w:proofErr w:type="spellStart"/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аудирование</w:t>
      </w:r>
      <w:proofErr w:type="spellEnd"/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говорение, письмо), характеризовать монологическую и диалогическую речь;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объяснять место карачаевского языка среди тюркских языков; говорить и писать на карачаевском литературном языке, уместно употреблять элементы территориально-диалектных и социально-профессиональных разновидностей карачаевского языка;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характеризовать фонетический, лексический, словообразовательный уровни языка;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соблюдать в речевом общении основные лексические и грамматические нормы современного карачаевского языка;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соблюдать произносительные нормы во время говорения, особенности произношения грамматических форм иноязычных слов; использовать различные виды словарей;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проводить морфологический разбор самостоятельных и служебных частей речи, характеризовать общие грамматические значения, морфологические признаки самостоятельных частей речи, определять их синтаксические функции;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различать и определять грамматические признаки и синтаксические функции частей речи;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соблюдать в практике письма основные правила орфографии и пунктуации, соблюдать в речевом общении основные произносительные, лексические, грамматические нормы современного карачаевского языка</w:t>
      </w:r>
    </w:p>
    <w:p w:rsidR="00F35DA1" w:rsidRPr="00F35DA1" w:rsidRDefault="00F35DA1" w:rsidP="00F35DA1">
      <w:pPr>
        <w:widowControl w:val="0"/>
        <w:numPr>
          <w:ilvl w:val="0"/>
          <w:numId w:val="3"/>
        </w:numPr>
        <w:tabs>
          <w:tab w:val="left" w:pos="1536"/>
        </w:tabs>
        <w:spacing w:after="0" w:line="47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Предметные результаты изучения родного (карачаевского) языка. К концу 11 класса обучающийся научится: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понимать связи языка и истории, культуры карачаевского и других народов; правильно строить предложения с обособленными членами, придаточными частями;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использовать грамматические синонимы в речи, их стилистические и смысловые возможности;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различать виды предложений по наличию одного или двух главных членов; определять осложнённые предложения, предложения с обособленными второстепенными членами, обращениями, вводными словами, вставными конструкциями, правильно расставлять знаки препинания в них; различать предложения с однородными членами; определять вид сложного предложения;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производить структурно-смысловой анализ предложений, различать изученные виды простых предложений;</w:t>
      </w:r>
    </w:p>
    <w:p w:rsidR="00F35DA1" w:rsidRPr="00F35DA1" w:rsidRDefault="00F35DA1" w:rsidP="00F35DA1">
      <w:pPr>
        <w:widowControl w:val="0"/>
        <w:spacing w:after="0" w:line="470" w:lineRule="exact"/>
        <w:ind w:left="720" w:right="166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владеть приёмами передачи на письме прямой и косвенной речи; основам деловой переписки;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использовать в работе научные труды по синтаксису и пунктуации карачаево- балкарских учёных (тюркологов);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читать и понимать простые аутентичные тексты различных жанров (рассказы, газетные статьи, рекламные объявления, брошюры);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определять стиль текста (художественный, научный и другие) и его признаки, работать с текстами разных типов, стилей и жанров;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анализировать текст с точки зрения наличия в нем явной и скрытой, основной и второстепенной информации;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извлекать необходимую информацию из различных источников, </w:t>
      </w: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 xml:space="preserve">находить и исправлять речевые ошибки </w:t>
      </w:r>
      <w:bookmarkStart w:id="0" w:name="_GoBack"/>
      <w:bookmarkEnd w:id="0"/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собственных и предложенных для анализа текстах, составлять тексты разных типов, определять языковые признаки научного стиля речи;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использовать изобразительно-выразительные средства родного языка;</w:t>
      </w:r>
    </w:p>
    <w:p w:rsidR="00F35DA1" w:rsidRPr="00F35DA1" w:rsidRDefault="00F35DA1" w:rsidP="00F35DA1">
      <w:pPr>
        <w:widowControl w:val="0"/>
        <w:spacing w:after="0" w:line="47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35D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применять виды информационной переработки текста (план, тезисы, выписки).</w:t>
      </w:r>
    </w:p>
    <w:p w:rsidR="00384C3E" w:rsidRPr="00F35DA1" w:rsidRDefault="00384C3E">
      <w:pPr>
        <w:rPr>
          <w:rFonts w:ascii="Times New Roman" w:hAnsi="Times New Roman"/>
          <w:sz w:val="28"/>
          <w:szCs w:val="28"/>
        </w:rPr>
      </w:pPr>
    </w:p>
    <w:sectPr w:rsidR="00384C3E" w:rsidRPr="00F35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ADB" w:rsidRDefault="00F35DA1">
    <w:pPr>
      <w:rPr>
        <w:sz w:val="2"/>
        <w:szCs w:val="2"/>
      </w:rPr>
    </w:pPr>
    <w:r w:rsidRPr="006A7216"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894715</wp:posOffset>
              </wp:positionH>
              <wp:positionV relativeFrom="page">
                <wp:posOffset>10281285</wp:posOffset>
              </wp:positionV>
              <wp:extent cx="628015" cy="91440"/>
              <wp:effectExtent l="0" t="3810" r="1270" b="0"/>
              <wp:wrapNone/>
              <wp:docPr id="10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015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ADB" w:rsidRDefault="00F35DA1">
                          <w:pPr>
                            <w:spacing w:line="240" w:lineRule="auto"/>
                          </w:pPr>
                          <w:r>
                            <w:rPr>
                              <w:rStyle w:val="a3"/>
                              <w:rFonts w:eastAsia="Calibri"/>
                            </w:rPr>
                            <w:t>Программа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28" type="#_x0000_t202" style="position:absolute;margin-left:70.45pt;margin-top:809.55pt;width:49.45pt;height:7.2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" filled="f" stroked="f">
              <v:textbox style="mso-fit-shape-to-text:t" inset="0,0,0,0">
                <w:txbxContent>
                  <w:p w:rsidR="005E2ADB" w:rsidRDefault="00F35DA1">
                    <w:pPr>
                      <w:spacing w:line="240" w:lineRule="auto"/>
                    </w:pPr>
                    <w:r>
                      <w:rPr>
                        <w:rStyle w:val="a3"/>
                        <w:rFonts w:eastAsia="Calibri"/>
                      </w:rPr>
                      <w:t>Программа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ADB" w:rsidRDefault="00F35DA1">
    <w:pPr>
      <w:rPr>
        <w:sz w:val="2"/>
        <w:szCs w:val="2"/>
      </w:rPr>
    </w:pPr>
    <w:r w:rsidRPr="006A7216"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894715</wp:posOffset>
              </wp:positionH>
              <wp:positionV relativeFrom="page">
                <wp:posOffset>10281285</wp:posOffset>
              </wp:positionV>
              <wp:extent cx="628015" cy="91440"/>
              <wp:effectExtent l="0" t="3810" r="1270" b="0"/>
              <wp:wrapNone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015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ADB" w:rsidRDefault="00F35DA1">
                          <w:pPr>
                            <w:spacing w:line="240" w:lineRule="auto"/>
                          </w:pPr>
                          <w:r>
                            <w:rPr>
                              <w:rStyle w:val="a3"/>
                              <w:rFonts w:eastAsia="Calibri"/>
                            </w:rPr>
                            <w:t>Программа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29" type="#_x0000_t202" style="position:absolute;margin-left:70.45pt;margin-top:809.55pt;width:49.45pt;height:7.2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" filled="f" stroked="f">
              <v:textbox style="mso-fit-shape-to-text:t" inset="0,0,0,0">
                <w:txbxContent>
                  <w:p w:rsidR="005E2ADB" w:rsidRDefault="00F35DA1">
                    <w:pPr>
                      <w:spacing w:line="240" w:lineRule="auto"/>
                    </w:pPr>
                    <w:r>
                      <w:rPr>
                        <w:rStyle w:val="a3"/>
                        <w:rFonts w:eastAsia="Calibri"/>
                      </w:rPr>
                      <w:t>Программа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ADB" w:rsidRDefault="00F35DA1">
    <w:pPr>
      <w:rPr>
        <w:sz w:val="2"/>
        <w:szCs w:val="2"/>
      </w:rPr>
    </w:pPr>
    <w:r w:rsidRPr="006A7216"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889635</wp:posOffset>
              </wp:positionH>
              <wp:positionV relativeFrom="page">
                <wp:posOffset>10132060</wp:posOffset>
              </wp:positionV>
              <wp:extent cx="636905" cy="91440"/>
              <wp:effectExtent l="3810" t="0" r="0" b="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905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ADB" w:rsidRDefault="00F35DA1">
                          <w:pPr>
                            <w:spacing w:line="240" w:lineRule="auto"/>
                          </w:pPr>
                          <w:r>
                            <w:t>Программа - (13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31" type="#_x0000_t202" style="position:absolute;margin-left:70.05pt;margin-top:797.8pt;width:50.15pt;height:7.2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" filled="f" stroked="f">
              <v:textbox style="mso-fit-shape-to-text:t" inset="0,0,0,0">
                <w:txbxContent>
                  <w:p w:rsidR="005E2ADB" w:rsidRDefault="00F35DA1">
                    <w:pPr>
                      <w:spacing w:line="240" w:lineRule="auto"/>
                    </w:pPr>
                    <w:r>
                      <w:t>Программа - (13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ADB" w:rsidRDefault="00F35DA1">
    <w:pPr>
      <w:rPr>
        <w:sz w:val="2"/>
        <w:szCs w:val="2"/>
      </w:rPr>
    </w:pPr>
    <w:r w:rsidRPr="006A7216"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894715</wp:posOffset>
              </wp:positionH>
              <wp:positionV relativeFrom="page">
                <wp:posOffset>10281285</wp:posOffset>
              </wp:positionV>
              <wp:extent cx="628015" cy="91440"/>
              <wp:effectExtent l="0" t="3810" r="127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015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ADB" w:rsidRDefault="00F35DA1">
                          <w:pPr>
                            <w:spacing w:line="240" w:lineRule="auto"/>
                          </w:pPr>
                          <w:r>
                            <w:rPr>
                              <w:rStyle w:val="a3"/>
                              <w:rFonts w:eastAsia="Calibri"/>
                            </w:rPr>
                            <w:t>Программа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34" type="#_x0000_t202" style="position:absolute;margin-left:70.45pt;margin-top:809.55pt;width:49.45pt;height:7.2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" filled="f" stroked="f">
              <v:textbox style="mso-fit-shape-to-text:t" inset="0,0,0,0">
                <w:txbxContent>
                  <w:p w:rsidR="005E2ADB" w:rsidRDefault="00F35DA1">
                    <w:pPr>
                      <w:spacing w:line="240" w:lineRule="auto"/>
                    </w:pPr>
                    <w:r>
                      <w:rPr>
                        <w:rStyle w:val="a3"/>
                        <w:rFonts w:eastAsia="Calibri"/>
                      </w:rPr>
                      <w:t>Программа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ADB" w:rsidRDefault="00F35DA1">
    <w:pPr>
      <w:rPr>
        <w:sz w:val="2"/>
        <w:szCs w:val="2"/>
      </w:rPr>
    </w:pPr>
    <w:r w:rsidRPr="006A7216"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8480" behindDoc="1" locked="0" layoutInCell="1" allowOverlap="1">
              <wp:simplePos x="0" y="0"/>
              <wp:positionH relativeFrom="page">
                <wp:posOffset>894715</wp:posOffset>
              </wp:positionH>
              <wp:positionV relativeFrom="page">
                <wp:posOffset>10281285</wp:posOffset>
              </wp:positionV>
              <wp:extent cx="628015" cy="91440"/>
              <wp:effectExtent l="0" t="3810" r="127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015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ADB" w:rsidRDefault="00F35DA1">
                          <w:pPr>
                            <w:spacing w:line="240" w:lineRule="auto"/>
                          </w:pPr>
                          <w:r>
                            <w:rPr>
                              <w:rStyle w:val="a3"/>
                              <w:rFonts w:eastAsia="Calibri"/>
                            </w:rPr>
                            <w:t>Программа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35" type="#_x0000_t202" style="position:absolute;margin-left:70.45pt;margin-top:809.55pt;width:49.45pt;height:7.2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" filled="f" stroked="f">
              <v:textbox style="mso-fit-shape-to-text:t" inset="0,0,0,0">
                <w:txbxContent>
                  <w:p w:rsidR="005E2ADB" w:rsidRDefault="00F35DA1">
                    <w:pPr>
                      <w:spacing w:line="240" w:lineRule="auto"/>
                    </w:pPr>
                    <w:r>
                      <w:rPr>
                        <w:rStyle w:val="a3"/>
                        <w:rFonts w:eastAsia="Calibri"/>
                      </w:rPr>
                      <w:t>Программа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ADB" w:rsidRDefault="00F35DA1">
    <w:pPr>
      <w:rPr>
        <w:sz w:val="2"/>
        <w:szCs w:val="2"/>
      </w:rPr>
    </w:pPr>
    <w:r w:rsidRPr="006A7216">
      <w:rPr>
        <w:noProof/>
        <w:lang w:eastAsia="ru-RU"/>
      </w:rPr>
      <mc:AlternateContent>
        <mc:Choice Requires="wps">
          <w:drawing>
            <wp:anchor distT="0" distB="0" distL="63500" distR="63500" simplePos="0" relativeHeight="251670528" behindDoc="1" locked="0" layoutInCell="1" allowOverlap="1">
              <wp:simplePos x="0" y="0"/>
              <wp:positionH relativeFrom="page">
                <wp:posOffset>889635</wp:posOffset>
              </wp:positionH>
              <wp:positionV relativeFrom="page">
                <wp:posOffset>10135235</wp:posOffset>
              </wp:positionV>
              <wp:extent cx="633730" cy="91440"/>
              <wp:effectExtent l="3810" t="635" r="635" b="317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73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ADB" w:rsidRDefault="00F35DA1">
                          <w:pPr>
                            <w:spacing w:line="240" w:lineRule="auto"/>
                          </w:pPr>
                          <w:proofErr w:type="spellStart"/>
                          <w:r>
                            <w:t>Прснрамма</w:t>
                          </w:r>
                          <w:proofErr w:type="spellEnd"/>
                          <w:r>
                            <w:t xml:space="preserve">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37" type="#_x0000_t202" style="position:absolute;margin-left:70.05pt;margin-top:798.05pt;width:49.9pt;height:7.2pt;z-index:-2516459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" filled="f" stroked="f">
              <v:textbox style="mso-fit-shape-to-text:t" inset="0,0,0,0">
                <w:txbxContent>
                  <w:p w:rsidR="005E2ADB" w:rsidRDefault="00F35DA1">
                    <w:pPr>
                      <w:spacing w:line="240" w:lineRule="auto"/>
                    </w:pPr>
                    <w:proofErr w:type="spellStart"/>
                    <w:r>
                      <w:t>Прснрамма</w:t>
                    </w:r>
                    <w:proofErr w:type="spellEnd"/>
                    <w:r>
                      <w:t xml:space="preserve">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ADB" w:rsidRDefault="00F35DA1">
    <w:pPr>
      <w:rPr>
        <w:sz w:val="2"/>
        <w:szCs w:val="2"/>
      </w:rPr>
    </w:pPr>
    <w:r w:rsidRPr="006A7216"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3918585</wp:posOffset>
              </wp:positionH>
              <wp:positionV relativeFrom="page">
                <wp:posOffset>427990</wp:posOffset>
              </wp:positionV>
              <wp:extent cx="121920" cy="106680"/>
              <wp:effectExtent l="3810" t="0" r="0" b="0"/>
              <wp:wrapNone/>
              <wp:docPr id="12" name="Надпись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ADB" w:rsidRDefault="00F35DA1">
                          <w:pPr>
                            <w:spacing w:line="240" w:lineRule="auto"/>
                          </w:pP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begin"/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separate"/>
                          </w:r>
                          <w:r>
                            <w:rPr>
                              <w:rStyle w:val="TimesNewRoman11pt"/>
                              <w:rFonts w:eastAsia="Cambria"/>
                              <w:noProof/>
                            </w:rPr>
                            <w:t>342</w: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2" o:spid="_x0000_s1026" type="#_x0000_t202" style="position:absolute;margin-left:308.55pt;margin-top:33.7pt;width:9.6pt;height:8.4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" filled="f" stroked="f">
              <v:textbox style="mso-fit-shape-to-text:t" inset="0,0,0,0">
                <w:txbxContent>
                  <w:p w:rsidR="005E2ADB" w:rsidRDefault="00F35DA1">
                    <w:pPr>
                      <w:spacing w:line="240" w:lineRule="auto"/>
                    </w:pPr>
                    <w:r>
                      <w:rPr>
                        <w:rStyle w:val="TimesNewRoman11pt"/>
                        <w:rFonts w:eastAsia="Cambria"/>
                      </w:rPr>
                      <w:fldChar w:fldCharType="begin"/>
                    </w:r>
                    <w:r>
                      <w:rPr>
                        <w:rStyle w:val="TimesNewRoman11pt"/>
                        <w:rFonts w:eastAsia="Cambria"/>
                      </w:rPr>
                      <w:instrText xml:space="preserve"> PAGE \* MERGEFORMAT </w:instrTex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separate"/>
                    </w:r>
                    <w:r>
                      <w:rPr>
                        <w:rStyle w:val="TimesNewRoman11pt"/>
                        <w:rFonts w:eastAsia="Cambria"/>
                        <w:noProof/>
                      </w:rPr>
                      <w:t>342</w: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ADB" w:rsidRDefault="00F35DA1">
    <w:pPr>
      <w:rPr>
        <w:sz w:val="2"/>
        <w:szCs w:val="2"/>
      </w:rPr>
    </w:pPr>
    <w:r w:rsidRPr="006A7216"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3918585</wp:posOffset>
              </wp:positionH>
              <wp:positionV relativeFrom="page">
                <wp:posOffset>427990</wp:posOffset>
              </wp:positionV>
              <wp:extent cx="121920" cy="106680"/>
              <wp:effectExtent l="3810" t="0" r="0" b="0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ADB" w:rsidRDefault="00F35DA1">
                          <w:pPr>
                            <w:spacing w:line="240" w:lineRule="auto"/>
                          </w:pP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begin"/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separate"/>
                          </w:r>
                          <w:r>
                            <w:rPr>
                              <w:rStyle w:val="TimesNewRoman11pt"/>
                              <w:rFonts w:eastAsia="Cambria"/>
                              <w:noProof/>
                            </w:rPr>
                            <w:t>2</w: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27" type="#_x0000_t202" style="position:absolute;margin-left:308.55pt;margin-top:33.7pt;width:9.6pt;height:8.4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" filled="f" stroked="f">
              <v:textbox style="mso-fit-shape-to-text:t" inset="0,0,0,0">
                <w:txbxContent>
                  <w:p w:rsidR="005E2ADB" w:rsidRDefault="00F35DA1">
                    <w:pPr>
                      <w:spacing w:line="240" w:lineRule="auto"/>
                    </w:pPr>
                    <w:r>
                      <w:rPr>
                        <w:rStyle w:val="TimesNewRoman11pt"/>
                        <w:rFonts w:eastAsia="Cambria"/>
                      </w:rPr>
                      <w:fldChar w:fldCharType="begin"/>
                    </w:r>
                    <w:r>
                      <w:rPr>
                        <w:rStyle w:val="TimesNewRoman11pt"/>
                        <w:rFonts w:eastAsia="Cambria"/>
                      </w:rPr>
                      <w:instrText xml:space="preserve"> PAGE \* MERGEFORMAT </w:instrTex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separate"/>
                    </w:r>
                    <w:r>
                      <w:rPr>
                        <w:rStyle w:val="TimesNewRoman11pt"/>
                        <w:rFonts w:eastAsia="Cambria"/>
                        <w:noProof/>
                      </w:rPr>
                      <w:t>2</w: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ADB" w:rsidRDefault="00F35DA1">
    <w:pPr>
      <w:rPr>
        <w:sz w:val="2"/>
        <w:szCs w:val="2"/>
      </w:rPr>
    </w:pPr>
    <w:r w:rsidRPr="006A7216"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3873500</wp:posOffset>
              </wp:positionH>
              <wp:positionV relativeFrom="page">
                <wp:posOffset>515620</wp:posOffset>
              </wp:positionV>
              <wp:extent cx="210185" cy="109855"/>
              <wp:effectExtent l="0" t="1270" r="2540" b="3175"/>
              <wp:wrapNone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ADB" w:rsidRDefault="00F35DA1">
                          <w:pPr>
                            <w:spacing w:line="240" w:lineRule="auto"/>
                          </w:pP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begin"/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separate"/>
                          </w:r>
                          <w:r>
                            <w:rPr>
                              <w:rStyle w:val="TimesNewRoman105pt"/>
                              <w:rFonts w:eastAsia="Cambria"/>
                              <w:noProof/>
                            </w:rPr>
                            <w:t>1</w:t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30" type="#_x0000_t202" style="position:absolute;margin-left:305pt;margin-top:40.6pt;width:16.55pt;height:8.6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" filled="f" stroked="f">
              <v:textbox style="mso-fit-shape-to-text:t" inset="0,0,0,0">
                <w:txbxContent>
                  <w:p w:rsidR="005E2ADB" w:rsidRDefault="00F35DA1">
                    <w:pPr>
                      <w:spacing w:line="240" w:lineRule="auto"/>
                    </w:pPr>
                    <w:r>
                      <w:rPr>
                        <w:rStyle w:val="TimesNewRoman105pt"/>
                        <w:rFonts w:eastAsia="Cambria"/>
                      </w:rPr>
                      <w:fldChar w:fldCharType="begin"/>
                    </w:r>
                    <w:r>
                      <w:rPr>
                        <w:rStyle w:val="TimesNewRoman105pt"/>
                        <w:rFonts w:eastAsia="Cambria"/>
                      </w:rPr>
                      <w:instrText xml:space="preserve"> PAGE \* MERGEFORMAT </w:instrText>
                    </w:r>
                    <w:r>
                      <w:rPr>
                        <w:rStyle w:val="TimesNewRoman105pt"/>
                        <w:rFonts w:eastAsia="Cambria"/>
                      </w:rPr>
                      <w:fldChar w:fldCharType="separate"/>
                    </w:r>
                    <w:r>
                      <w:rPr>
                        <w:rStyle w:val="TimesNewRoman105pt"/>
                        <w:rFonts w:eastAsia="Cambria"/>
                        <w:noProof/>
                      </w:rPr>
                      <w:t>1</w:t>
                    </w:r>
                    <w:r>
                      <w:rPr>
                        <w:rStyle w:val="TimesNewRoman105pt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ADB" w:rsidRDefault="00F35DA1">
    <w:pPr>
      <w:rPr>
        <w:sz w:val="2"/>
        <w:szCs w:val="2"/>
      </w:rPr>
    </w:pPr>
    <w:r w:rsidRPr="006A7216"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3918585</wp:posOffset>
              </wp:positionH>
              <wp:positionV relativeFrom="page">
                <wp:posOffset>427990</wp:posOffset>
              </wp:positionV>
              <wp:extent cx="121920" cy="106680"/>
              <wp:effectExtent l="381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ADB" w:rsidRDefault="00F35DA1">
                          <w:pPr>
                            <w:spacing w:line="240" w:lineRule="auto"/>
                          </w:pP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begin"/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separate"/>
                          </w:r>
                          <w:r>
                            <w:rPr>
                              <w:rStyle w:val="TimesNewRoman11pt"/>
                              <w:rFonts w:eastAsia="Cambria"/>
                              <w:noProof/>
                            </w:rPr>
                            <w:t>356</w: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32" type="#_x0000_t202" style="position:absolute;margin-left:308.55pt;margin-top:33.7pt;width:9.6pt;height:8.4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" filled="f" stroked="f">
              <v:textbox style="mso-fit-shape-to-text:t" inset="0,0,0,0">
                <w:txbxContent>
                  <w:p w:rsidR="005E2ADB" w:rsidRDefault="00F35DA1">
                    <w:pPr>
                      <w:spacing w:line="240" w:lineRule="auto"/>
                    </w:pPr>
                    <w:r>
                      <w:rPr>
                        <w:rStyle w:val="TimesNewRoman11pt"/>
                        <w:rFonts w:eastAsia="Cambria"/>
                      </w:rPr>
                      <w:fldChar w:fldCharType="begin"/>
                    </w:r>
                    <w:r>
                      <w:rPr>
                        <w:rStyle w:val="TimesNewRoman11pt"/>
                        <w:rFonts w:eastAsia="Cambria"/>
                      </w:rPr>
                      <w:instrText xml:space="preserve"> PAGE \* MERGEFORMAT </w:instrTex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separate"/>
                    </w:r>
                    <w:r>
                      <w:rPr>
                        <w:rStyle w:val="TimesNewRoman11pt"/>
                        <w:rFonts w:eastAsia="Cambria"/>
                        <w:noProof/>
                      </w:rPr>
                      <w:t>356</w: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ADB" w:rsidRDefault="00F35DA1">
    <w:pPr>
      <w:rPr>
        <w:sz w:val="2"/>
        <w:szCs w:val="2"/>
      </w:rPr>
    </w:pPr>
    <w:r w:rsidRPr="006A7216"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6432" behindDoc="1" locked="0" layoutInCell="1" allowOverlap="1">
              <wp:simplePos x="0" y="0"/>
              <wp:positionH relativeFrom="page">
                <wp:posOffset>3918585</wp:posOffset>
              </wp:positionH>
              <wp:positionV relativeFrom="page">
                <wp:posOffset>427990</wp:posOffset>
              </wp:positionV>
              <wp:extent cx="121920" cy="106680"/>
              <wp:effectExtent l="3810" t="0" r="0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ADB" w:rsidRDefault="00F35DA1">
                          <w:pPr>
                            <w:spacing w:line="240" w:lineRule="auto"/>
                          </w:pP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begin"/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separate"/>
                          </w:r>
                          <w:r>
                            <w:rPr>
                              <w:rStyle w:val="TimesNewRoman11pt"/>
                              <w:rFonts w:eastAsia="Cambria"/>
                              <w:noProof/>
                            </w:rPr>
                            <w:t>18</w: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33" type="#_x0000_t202" style="position:absolute;margin-left:308.55pt;margin-top:33.7pt;width:9.6pt;height:8.4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" filled="f" stroked="f">
              <v:textbox style="mso-fit-shape-to-text:t" inset="0,0,0,0">
                <w:txbxContent>
                  <w:p w:rsidR="005E2ADB" w:rsidRDefault="00F35DA1">
                    <w:pPr>
                      <w:spacing w:line="240" w:lineRule="auto"/>
                    </w:pPr>
                    <w:r>
                      <w:rPr>
                        <w:rStyle w:val="TimesNewRoman11pt"/>
                        <w:rFonts w:eastAsia="Cambria"/>
                      </w:rPr>
                      <w:fldChar w:fldCharType="begin"/>
                    </w:r>
                    <w:r>
                      <w:rPr>
                        <w:rStyle w:val="TimesNewRoman11pt"/>
                        <w:rFonts w:eastAsia="Cambria"/>
                      </w:rPr>
                      <w:instrText xml:space="preserve"> PAGE \* MERGEFORMAT </w:instrTex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separate"/>
                    </w:r>
                    <w:r>
                      <w:rPr>
                        <w:rStyle w:val="TimesNewRoman11pt"/>
                        <w:rFonts w:eastAsia="Cambria"/>
                        <w:noProof/>
                      </w:rPr>
                      <w:t>18</w: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ADB" w:rsidRDefault="00F35DA1">
    <w:pPr>
      <w:rPr>
        <w:sz w:val="2"/>
        <w:szCs w:val="2"/>
      </w:rPr>
    </w:pPr>
    <w:r w:rsidRPr="006A7216"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9504" behindDoc="1" locked="0" layoutInCell="1" allowOverlap="1">
              <wp:simplePos x="0" y="0"/>
              <wp:positionH relativeFrom="page">
                <wp:posOffset>3876675</wp:posOffset>
              </wp:positionH>
              <wp:positionV relativeFrom="page">
                <wp:posOffset>518795</wp:posOffset>
              </wp:positionV>
              <wp:extent cx="204470" cy="109855"/>
              <wp:effectExtent l="0" t="4445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ADB" w:rsidRDefault="00F35DA1">
                          <w:pPr>
                            <w:spacing w:line="240" w:lineRule="auto"/>
                          </w:pP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begin"/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separate"/>
                          </w:r>
                          <w:r>
                            <w:rPr>
                              <w:rStyle w:val="TimesNewRoman105pt"/>
                              <w:rFonts w:eastAsia="Cambria"/>
                              <w:noProof/>
                            </w:rPr>
                            <w:t>3</w:t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36" type="#_x0000_t202" style="position:absolute;margin-left:305.25pt;margin-top:40.85pt;width:16.1pt;height:8.65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" filled="f" stroked="f">
              <v:textbox style="mso-fit-shape-to-text:t" inset="0,0,0,0">
                <w:txbxContent>
                  <w:p w:rsidR="005E2ADB" w:rsidRDefault="00F35DA1">
                    <w:pPr>
                      <w:spacing w:line="240" w:lineRule="auto"/>
                    </w:pPr>
                    <w:r>
                      <w:rPr>
                        <w:rStyle w:val="TimesNewRoman105pt"/>
                        <w:rFonts w:eastAsia="Cambria"/>
                      </w:rPr>
                      <w:fldChar w:fldCharType="begin"/>
                    </w:r>
                    <w:r>
                      <w:rPr>
                        <w:rStyle w:val="TimesNewRoman105pt"/>
                        <w:rFonts w:eastAsia="Cambria"/>
                      </w:rPr>
                      <w:instrText xml:space="preserve"> PAGE \* MERGEFORMAT </w:instrText>
                    </w:r>
                    <w:r>
                      <w:rPr>
                        <w:rStyle w:val="TimesNewRoman105pt"/>
                        <w:rFonts w:eastAsia="Cambria"/>
                      </w:rPr>
                      <w:fldChar w:fldCharType="separate"/>
                    </w:r>
                    <w:r>
                      <w:rPr>
                        <w:rStyle w:val="TimesNewRoman105pt"/>
                        <w:rFonts w:eastAsia="Cambria"/>
                        <w:noProof/>
                      </w:rPr>
                      <w:t>3</w:t>
                    </w:r>
                    <w:r>
                      <w:rPr>
                        <w:rStyle w:val="TimesNewRoman105pt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3687"/>
    <w:multiLevelType w:val="multilevel"/>
    <w:tmpl w:val="1C78A5B0"/>
    <w:lvl w:ilvl="0">
      <w:start w:val="3"/>
      <w:numFmt w:val="decimal"/>
      <w:lvlText w:val="34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F97416"/>
    <w:multiLevelType w:val="multilevel"/>
    <w:tmpl w:val="89E830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0D7C80"/>
    <w:multiLevelType w:val="multilevel"/>
    <w:tmpl w:val="11346B3E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2B4193"/>
    <w:multiLevelType w:val="multilevel"/>
    <w:tmpl w:val="EE22576A"/>
    <w:lvl w:ilvl="0">
      <w:start w:val="1"/>
      <w:numFmt w:val="decimal"/>
      <w:lvlText w:val="34.8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A1"/>
    <w:rsid w:val="00384C3E"/>
    <w:rsid w:val="00F3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DE17D"/>
  <w15:chartTrackingRefBased/>
  <w15:docId w15:val="{1C342A12-BE19-4D06-B89B-322D3FCB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D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rsid w:val="00F35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TimesNewRoman11pt">
    <w:name w:val="Колонтитул + Times New Roman;11 pt"/>
    <w:rsid w:val="00F35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imesNewRoman105pt">
    <w:name w:val="Колонтитул + Times New Roman;10;5 pt;Полужирный"/>
    <w:rsid w:val="00F35D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F35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5D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5" Type="http://schemas.openxmlformats.org/officeDocument/2006/relationships/header" Target="header6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4127</Words>
  <Characters>23528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Евгеньевна</dc:creator>
  <cp:keywords/>
  <dc:description/>
  <cp:lastModifiedBy>Лариса Евгеньевна</cp:lastModifiedBy>
  <cp:revision>1</cp:revision>
  <cp:lastPrinted>2023-08-31T07:09:00Z</cp:lastPrinted>
  <dcterms:created xsi:type="dcterms:W3CDTF">2023-08-31T07:07:00Z</dcterms:created>
  <dcterms:modified xsi:type="dcterms:W3CDTF">2023-08-31T07:11:00Z</dcterms:modified>
</cp:coreProperties>
</file>