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9FD" w:rsidRDefault="0031523F" w:rsidP="001E49FD">
      <w:pPr>
        <w:pStyle w:val="1"/>
        <w:pBdr>
          <w:bottom w:val="none" w:sz="0" w:space="0" w:color="auto"/>
        </w:pBdr>
        <w:spacing w:before="0" w:line="360" w:lineRule="auto"/>
        <w:ind w:firstLine="708"/>
        <w:jc w:val="center"/>
        <w:rPr>
          <w:rFonts w:eastAsia="Calibri"/>
          <w:sz w:val="32"/>
        </w:rPr>
      </w:pPr>
      <w:r w:rsidRPr="001E49FD">
        <w:rPr>
          <w:rFonts w:eastAsia="Calibri"/>
          <w:sz w:val="32"/>
        </w:rPr>
        <w:t xml:space="preserve">Федеральная рабочая программа по учебному предмету </w:t>
      </w:r>
    </w:p>
    <w:p w:rsidR="0031523F" w:rsidRPr="001E49FD" w:rsidRDefault="0031523F" w:rsidP="001E49FD">
      <w:pPr>
        <w:pStyle w:val="1"/>
        <w:pBdr>
          <w:bottom w:val="none" w:sz="0" w:space="0" w:color="auto"/>
        </w:pBdr>
        <w:spacing w:before="0" w:line="360" w:lineRule="auto"/>
        <w:ind w:firstLine="708"/>
        <w:jc w:val="center"/>
        <w:rPr>
          <w:rFonts w:eastAsia="Calibri"/>
          <w:sz w:val="32"/>
        </w:rPr>
      </w:pPr>
      <w:r w:rsidRPr="001E49FD">
        <w:rPr>
          <w:rFonts w:eastAsia="Calibri"/>
          <w:sz w:val="32"/>
        </w:rPr>
        <w:t>«Родной (абазинский) язык</w:t>
      </w:r>
      <w:r w:rsidR="001E49FD">
        <w:rPr>
          <w:rFonts w:eastAsia="Calibri"/>
          <w:sz w:val="32"/>
        </w:rPr>
        <w:t>»</w:t>
      </w:r>
    </w:p>
    <w:p w:rsidR="0031523F" w:rsidRPr="0031523F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23F">
        <w:rPr>
          <w:rFonts w:ascii="Times New Roman" w:hAnsi="Times New Roman"/>
          <w:sz w:val="28"/>
          <w:szCs w:val="28"/>
        </w:rPr>
        <w:t> </w:t>
      </w:r>
      <w:proofErr w:type="gramStart"/>
      <w:r w:rsidRPr="0031523F">
        <w:rPr>
          <w:rFonts w:ascii="Times New Roman" w:hAnsi="Times New Roman"/>
          <w:sz w:val="28"/>
          <w:szCs w:val="28"/>
        </w:rPr>
        <w:t>Федеральная рабочая программа по учебному предмету «Родной (абазинский) язык» (предметная область «Родной язык и литературное чтение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23F">
        <w:rPr>
          <w:rFonts w:ascii="Times New Roman" w:hAnsi="Times New Roman"/>
          <w:sz w:val="28"/>
          <w:szCs w:val="28"/>
        </w:rPr>
        <w:t xml:space="preserve">на родном языке») (далее соответственно – программа по родному (абазинскому) языку, 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родной (абазинский) язык)</w:t>
      </w:r>
      <w:r w:rsidRPr="0031523F">
        <w:rPr>
          <w:rFonts w:ascii="Times New Roman" w:hAnsi="Times New Roman"/>
          <w:sz w:val="28"/>
          <w:szCs w:val="28"/>
        </w:rPr>
        <w:t xml:space="preserve"> разработана </w:t>
      </w:r>
      <w:r w:rsidRPr="0031523F">
        <w:rPr>
          <w:rFonts w:ascii="Times New Roman" w:eastAsia="Times New Roman" w:hAnsi="Times New Roman"/>
          <w:sz w:val="28"/>
          <w:szCs w:val="28"/>
        </w:rPr>
        <w:t>для обучающихся, владеющих родным (абазинским) языком</w:t>
      </w:r>
      <w:r w:rsidRPr="0031523F">
        <w:rPr>
          <w:rFonts w:ascii="Times New Roman" w:hAnsi="Times New Roman"/>
          <w:sz w:val="28"/>
          <w:szCs w:val="28"/>
        </w:rPr>
        <w:t>, и включает пояснительную записку, содержание обучения, планируемые результаты освоения программы по родному (абазинскому) языку.</w:t>
      </w:r>
      <w:proofErr w:type="gramEnd"/>
    </w:p>
    <w:p w:rsidR="0031523F" w:rsidRPr="0031523F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9FD">
        <w:rPr>
          <w:rFonts w:ascii="Times New Roman" w:hAnsi="Times New Roman"/>
          <w:b/>
          <w:sz w:val="28"/>
          <w:szCs w:val="28"/>
        </w:rPr>
        <w:t> Пояснительная записка</w:t>
      </w:r>
      <w:r w:rsidRPr="0031523F">
        <w:rPr>
          <w:rFonts w:ascii="Times New Roman" w:hAnsi="Times New Roman"/>
          <w:sz w:val="28"/>
          <w:szCs w:val="28"/>
        </w:rPr>
        <w:t xml:space="preserve"> отражает общие цели изучения родного (абазинского) языка, место в структуре учебного плана, а также подходы к отбору содержания, к определению планируемых результатов.</w:t>
      </w:r>
    </w:p>
    <w:p w:rsidR="0031523F" w:rsidRPr="0031523F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23F">
        <w:rPr>
          <w:rFonts w:ascii="Times New Roman" w:hAnsi="Times New Roman"/>
          <w:sz w:val="28"/>
          <w:szCs w:val="28"/>
        </w:rPr>
        <w:t> </w:t>
      </w:r>
      <w:r w:rsidRPr="001E49FD">
        <w:rPr>
          <w:rFonts w:ascii="Times New Roman" w:hAnsi="Times New Roman"/>
          <w:b/>
          <w:sz w:val="28"/>
          <w:szCs w:val="28"/>
        </w:rPr>
        <w:t>Содержание</w:t>
      </w:r>
      <w:r w:rsidRPr="0031523F">
        <w:rPr>
          <w:rFonts w:ascii="Times New Roman" w:hAnsi="Times New Roman"/>
          <w:sz w:val="28"/>
          <w:szCs w:val="28"/>
        </w:rPr>
        <w:t xml:space="preserve"> обучения раскрывает содержательные линии, которые предлагаются для обязательного изучения в каждом классе на уровне начального общего образования.</w:t>
      </w:r>
    </w:p>
    <w:p w:rsidR="0031523F" w:rsidRPr="0031523F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23F">
        <w:rPr>
          <w:rFonts w:ascii="Times New Roman" w:hAnsi="Times New Roman"/>
          <w:sz w:val="28"/>
          <w:szCs w:val="28"/>
        </w:rPr>
        <w:t> </w:t>
      </w:r>
      <w:r w:rsidRPr="001E49FD">
        <w:rPr>
          <w:rFonts w:ascii="Times New Roman" w:hAnsi="Times New Roman"/>
          <w:b/>
          <w:sz w:val="28"/>
          <w:szCs w:val="28"/>
        </w:rPr>
        <w:t>Планируемые результаты</w:t>
      </w:r>
      <w:r w:rsidRPr="0031523F">
        <w:rPr>
          <w:rFonts w:ascii="Times New Roman" w:hAnsi="Times New Roman"/>
          <w:sz w:val="28"/>
          <w:szCs w:val="28"/>
        </w:rPr>
        <w:t xml:space="preserve"> освоения программы по родному (абазинскому) языку включают личностные, метапредметные результаты за весь период обучения на уровне начального общего образования, а также предметные достижения обучающегося за каждый год обучения.</w:t>
      </w:r>
    </w:p>
    <w:p w:rsidR="0031523F" w:rsidRPr="001E49FD" w:rsidRDefault="001E49FD" w:rsidP="001E49FD">
      <w:pPr>
        <w:widowControl/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31523F" w:rsidRPr="0031523F" w:rsidRDefault="0031523F" w:rsidP="0031523F">
      <w:pPr>
        <w:widowControl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hAnsi="Times New Roman"/>
          <w:sz w:val="28"/>
          <w:szCs w:val="28"/>
        </w:rPr>
        <w:t xml:space="preserve">Программа по родному (абазинскому) языку 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разработана с целью оказания методической помощи педагогическому работнику родного (абазинского) языка в создании рабочей программы по учебному предмету.</w:t>
      </w:r>
    </w:p>
    <w:p w:rsidR="0031523F" w:rsidRPr="0031523F" w:rsidRDefault="0031523F" w:rsidP="0031523F">
      <w:pPr>
        <w:widowControl/>
        <w:tabs>
          <w:tab w:val="left" w:pos="993"/>
        </w:tabs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обучающихся на уровне начального общего образования родной язык является средством развития их мышления, воображения, интеллектуальных и творческих способностей, основным каналом социализации личности. В условиях 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билингвальной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среды важнейшей задачей изучения родного языка является единство осознания его национальной ценности и толерантного отношения к русскому языку как государственному языку Российской Федерации.</w:t>
      </w:r>
    </w:p>
    <w:p w:rsidR="0031523F" w:rsidRPr="0031523F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ходе изучения родного (абазинского) языка предполагается использование материалов абазинской литературы, истории и культуры абазин, установление межпредметных связей с изучаемыми учебными предметами («Русский язык», «Литературное чтение», «Литературное чтение на родном (абазинском) языке», «Окружающий мир»).</w:t>
      </w:r>
    </w:p>
    <w:p w:rsidR="0031523F" w:rsidRPr="0031523F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Изучение родного (абазинского) языка начинается с обучения грамоте. Данный раздел направлен на формирование навыка чтения и основ элементарного графического навыка, на развитие речевых умений, обогащение и активизацию словаря, совершенствование фонематического слуха, усвоение первоначальных грамматических и орфографических тем. Обучение письму идёт параллельно с обучением чтению. После обучения письму и чтению начинается раздельное изучение абазинского языка и литературного чтения на абазинском языке.</w:t>
      </w:r>
    </w:p>
    <w:p w:rsidR="0031523F" w:rsidRPr="0031523F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 В программе по родному (абазинскому) языку выделяются три сквозные содержательные линии: общие сведения о языке, систематический курс, развитие речи.</w:t>
      </w:r>
    </w:p>
    <w:p w:rsidR="0031523F" w:rsidRPr="0031523F" w:rsidRDefault="0031523F" w:rsidP="0031523F">
      <w:pPr>
        <w:widowControl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Содержательные линии тесно взаимосвязаны, они определяют предмет обучения и его структуру.</w:t>
      </w:r>
    </w:p>
    <w:p w:rsidR="0031523F" w:rsidRPr="0031523F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523F">
        <w:rPr>
          <w:rFonts w:ascii="Times New Roman" w:hAnsi="Times New Roman"/>
          <w:sz w:val="28"/>
          <w:szCs w:val="28"/>
        </w:rPr>
        <w:t> </w:t>
      </w:r>
      <w:r w:rsidRPr="0031523F">
        <w:rPr>
          <w:rFonts w:ascii="Times New Roman" w:eastAsia="Times New Roman" w:hAnsi="Times New Roman"/>
          <w:sz w:val="28"/>
          <w:szCs w:val="28"/>
        </w:rPr>
        <w:t>Изучение родного (абазинского) языка направлено на достижение следующих целей:</w:t>
      </w:r>
    </w:p>
    <w:p w:rsidR="0031523F" w:rsidRPr="0031523F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31523F">
        <w:rPr>
          <w:rFonts w:ascii="Times New Roman" w:eastAsia="Times New Roman" w:hAnsi="Times New Roman"/>
          <w:bCs/>
          <w:sz w:val="28"/>
          <w:szCs w:val="28"/>
          <w:lang w:eastAsia="ar-SA"/>
        </w:rPr>
        <w:t>формирование первоначальных представлений о своеобразии родного (абазинского) языка, национальных традициях и культуре абазинского народа;</w:t>
      </w:r>
    </w:p>
    <w:p w:rsidR="0031523F" w:rsidRPr="0031523F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31523F">
        <w:rPr>
          <w:rFonts w:ascii="Times New Roman" w:eastAsia="Times New Roman" w:hAnsi="Times New Roman"/>
          <w:bCs/>
          <w:sz w:val="28"/>
          <w:szCs w:val="28"/>
          <w:lang w:eastAsia="ar-SA"/>
        </w:rPr>
        <w:t>развитие позитивного эмоционально-ценностного отношения к родному (абазинскому) языку, чувства сопричастности к сохранению его уникальности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Pr="0031523F">
        <w:rPr>
          <w:rFonts w:ascii="Times New Roman" w:eastAsia="Times New Roman" w:hAnsi="Times New Roman"/>
          <w:bCs/>
          <w:sz w:val="28"/>
          <w:szCs w:val="28"/>
          <w:lang w:eastAsia="ar-SA"/>
        </w:rPr>
        <w:t>и чистоты;</w:t>
      </w:r>
    </w:p>
    <w:p w:rsidR="0031523F" w:rsidRPr="0031523F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31523F">
        <w:rPr>
          <w:rFonts w:ascii="Times New Roman" w:eastAsia="Times New Roman" w:hAnsi="Times New Roman"/>
          <w:bCs/>
          <w:sz w:val="28"/>
          <w:szCs w:val="28"/>
          <w:lang w:eastAsia="ar-SA"/>
        </w:rPr>
        <w:t>развитие познавательного интереса к родному (абазинскому) языку, стремления совершенствовать свою речь;</w:t>
      </w:r>
    </w:p>
    <w:p w:rsidR="0031523F" w:rsidRPr="0031523F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31523F">
        <w:rPr>
          <w:rFonts w:ascii="Times New Roman" w:eastAsia="Times New Roman" w:hAnsi="Times New Roman"/>
          <w:bCs/>
          <w:sz w:val="28"/>
          <w:szCs w:val="28"/>
          <w:lang w:eastAsia="ar-SA"/>
        </w:rPr>
        <w:t>формирование способности выбирать языковые средства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Pr="0031523F">
        <w:rPr>
          <w:rFonts w:ascii="Times New Roman" w:eastAsia="Times New Roman" w:hAnsi="Times New Roman"/>
          <w:bCs/>
          <w:sz w:val="28"/>
          <w:szCs w:val="28"/>
          <w:lang w:eastAsia="ar-SA"/>
        </w:rPr>
        <w:t>в соответствии с целями, задачами и условиями общения, делать выводы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Pr="0031523F">
        <w:rPr>
          <w:rFonts w:ascii="Times New Roman" w:eastAsia="Times New Roman" w:hAnsi="Times New Roman"/>
          <w:bCs/>
          <w:sz w:val="28"/>
          <w:szCs w:val="28"/>
          <w:lang w:eastAsia="ar-SA"/>
        </w:rPr>
        <w:t>и обосновывать свои суждения на родном (абазинском) языке;</w:t>
      </w:r>
    </w:p>
    <w:p w:rsidR="0031523F" w:rsidRPr="0031523F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31523F">
        <w:rPr>
          <w:rFonts w:ascii="Times New Roman" w:eastAsia="Times New Roman" w:hAnsi="Times New Roman"/>
          <w:bCs/>
          <w:sz w:val="28"/>
          <w:szCs w:val="28"/>
          <w:lang w:eastAsia="ar-SA"/>
        </w:rPr>
        <w:lastRenderedPageBreak/>
        <w:t>формирование способности воспринимать на слух устные высказывания учителя (других обучающихся);</w:t>
      </w:r>
    </w:p>
    <w:p w:rsidR="0031523F" w:rsidRPr="0031523F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31523F">
        <w:rPr>
          <w:rFonts w:ascii="Times New Roman" w:eastAsia="Times New Roman" w:hAnsi="Times New Roman"/>
          <w:bCs/>
          <w:sz w:val="28"/>
          <w:szCs w:val="28"/>
          <w:lang w:eastAsia="ar-SA"/>
        </w:rPr>
        <w:t>формирование и развитие умений правильно читать и грамотно писать, участвовать в диалоге, составлять несложные устные монологические высказывания и письменные тексты;</w:t>
      </w:r>
    </w:p>
    <w:p w:rsidR="0031523F" w:rsidRPr="0031523F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31523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формирование первоначальных представлений о системе и структуре абазинского языка (лексике, фонетике, графике, орфоэпии, </w:t>
      </w:r>
      <w:proofErr w:type="spellStart"/>
      <w:r w:rsidRPr="0031523F">
        <w:rPr>
          <w:rFonts w:ascii="Times New Roman" w:eastAsia="Times New Roman" w:hAnsi="Times New Roman"/>
          <w:bCs/>
          <w:sz w:val="28"/>
          <w:szCs w:val="28"/>
          <w:lang w:eastAsia="ar-SA"/>
        </w:rPr>
        <w:t>морфемике</w:t>
      </w:r>
      <w:proofErr w:type="spellEnd"/>
      <w:r w:rsidRPr="0031523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и словообразовании, морфологии и синтаксисе).</w:t>
      </w:r>
    </w:p>
    <w:p w:rsidR="0031523F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523F">
        <w:rPr>
          <w:rFonts w:ascii="Times New Roman" w:eastAsia="Times New Roman" w:hAnsi="Times New Roman"/>
          <w:sz w:val="28"/>
          <w:szCs w:val="28"/>
        </w:rPr>
        <w:t> </w:t>
      </w:r>
      <w:proofErr w:type="gramStart"/>
      <w:r w:rsidRPr="0031523F">
        <w:rPr>
          <w:rFonts w:ascii="Times New Roman" w:eastAsia="Times New Roman" w:hAnsi="Times New Roman"/>
          <w:sz w:val="28"/>
          <w:szCs w:val="28"/>
        </w:rPr>
        <w:t>Общее число часов, рекомендованных для изучения родного (абазинского) языка, – 260 часов: в 1 классе – 56 часов (1 час в неделю), во 2 классе – 68 часов (2 часа в неделю), в 3 классе – 68 часов (2 часа в неделю), в 4 классе – 68 часов (2 часа в неделю).</w:t>
      </w:r>
      <w:proofErr w:type="gramEnd"/>
    </w:p>
    <w:p w:rsidR="00A3264E" w:rsidRPr="0031523F" w:rsidRDefault="00A3264E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1523F" w:rsidRDefault="0031523F" w:rsidP="001E49FD">
      <w:pPr>
        <w:widowControl/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1E49FD">
        <w:rPr>
          <w:rFonts w:ascii="Times New Roman" w:hAnsi="Times New Roman"/>
          <w:b/>
          <w:sz w:val="32"/>
          <w:szCs w:val="32"/>
        </w:rPr>
        <w:t>Содержание обучения в 1 классе</w:t>
      </w:r>
    </w:p>
    <w:p w:rsidR="00A3264E" w:rsidRPr="0031523F" w:rsidRDefault="00A3264E" w:rsidP="001E49FD">
      <w:pPr>
        <w:widowControl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1523F" w:rsidRPr="0031523F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23F">
        <w:rPr>
          <w:rFonts w:ascii="Times New Roman" w:hAnsi="Times New Roman"/>
          <w:sz w:val="28"/>
          <w:szCs w:val="28"/>
        </w:rPr>
        <w:t> Начальным этапом изучения родного (абазинского) языка в 1 классе является учебный курс «Обучение грамоте». На учебный курс «Обучение грамоте» рекомендуется отводить 56 часов (2 часа в неделю: 1 час учебного предмета «Родной (абазинский) язык» и 1 час учебного предмета «Литературное чтение на родном (абазинском) языке»). Продолжительность учебного курса «Обучение грамоте» составляет 28 учебных недель, соответственно, продолжительность изучения систематического курса в 1 классе может составлять 5 учебных недель.</w:t>
      </w:r>
    </w:p>
    <w:p w:rsidR="0031523F" w:rsidRPr="001E49FD" w:rsidRDefault="001E49FD" w:rsidP="001E49FD">
      <w:pPr>
        <w:widowControl/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1E49FD">
        <w:rPr>
          <w:rFonts w:ascii="Times New Roman" w:hAnsi="Times New Roman"/>
          <w:b/>
          <w:sz w:val="32"/>
          <w:szCs w:val="32"/>
        </w:rPr>
        <w:t>Развитие речи</w:t>
      </w:r>
    </w:p>
    <w:p w:rsidR="0031523F" w:rsidRPr="0031523F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9FD">
        <w:rPr>
          <w:rFonts w:ascii="Times New Roman" w:hAnsi="Times New Roman"/>
          <w:b/>
          <w:sz w:val="28"/>
          <w:szCs w:val="28"/>
        </w:rPr>
        <w:t>Вводный урок</w:t>
      </w:r>
      <w:r w:rsidRPr="0031523F">
        <w:rPr>
          <w:rFonts w:ascii="Times New Roman" w:hAnsi="Times New Roman"/>
          <w:sz w:val="28"/>
          <w:szCs w:val="28"/>
        </w:rPr>
        <w:t>. Наша речь. Понятие устной и письменной речи.</w:t>
      </w:r>
    </w:p>
    <w:p w:rsidR="0031523F" w:rsidRPr="0031523F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23F">
        <w:rPr>
          <w:rFonts w:ascii="Times New Roman" w:hAnsi="Times New Roman"/>
          <w:sz w:val="28"/>
          <w:szCs w:val="28"/>
        </w:rPr>
        <w:t> </w:t>
      </w:r>
      <w:r w:rsidRPr="001E49FD">
        <w:rPr>
          <w:rFonts w:ascii="Times New Roman" w:hAnsi="Times New Roman"/>
          <w:b/>
          <w:sz w:val="28"/>
          <w:szCs w:val="28"/>
        </w:rPr>
        <w:t>Слово и предложение</w:t>
      </w:r>
      <w:r w:rsidRPr="0031523F">
        <w:rPr>
          <w:rFonts w:ascii="Times New Roman" w:hAnsi="Times New Roman"/>
          <w:sz w:val="28"/>
          <w:szCs w:val="28"/>
        </w:rPr>
        <w:t>.</w:t>
      </w:r>
    </w:p>
    <w:p w:rsidR="0031523F" w:rsidRPr="0031523F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9FD">
        <w:rPr>
          <w:rFonts w:ascii="Times New Roman" w:hAnsi="Times New Roman"/>
          <w:b/>
          <w:sz w:val="28"/>
          <w:szCs w:val="28"/>
        </w:rPr>
        <w:t>Слово. Значение слов</w:t>
      </w:r>
      <w:r w:rsidRPr="0031523F">
        <w:rPr>
          <w:rFonts w:ascii="Times New Roman" w:hAnsi="Times New Roman"/>
          <w:sz w:val="28"/>
          <w:szCs w:val="28"/>
        </w:rPr>
        <w:t>.</w:t>
      </w:r>
    </w:p>
    <w:p w:rsidR="0031523F" w:rsidRPr="0031523F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9FD">
        <w:rPr>
          <w:rFonts w:ascii="Times New Roman" w:hAnsi="Times New Roman"/>
          <w:b/>
          <w:sz w:val="28"/>
          <w:szCs w:val="28"/>
        </w:rPr>
        <w:t>Предложение</w:t>
      </w:r>
      <w:r w:rsidRPr="0031523F">
        <w:rPr>
          <w:rFonts w:ascii="Times New Roman" w:hAnsi="Times New Roman"/>
          <w:sz w:val="28"/>
          <w:szCs w:val="28"/>
        </w:rPr>
        <w:t>. Различие и связь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31523F" w:rsidRPr="001E49FD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E49FD">
        <w:rPr>
          <w:rFonts w:ascii="Times New Roman" w:hAnsi="Times New Roman"/>
          <w:b/>
          <w:sz w:val="28"/>
          <w:szCs w:val="28"/>
        </w:rPr>
        <w:lastRenderedPageBreak/>
        <w:t>Слог. Перенос слов.</w:t>
      </w:r>
    </w:p>
    <w:p w:rsidR="0031523F" w:rsidRPr="0031523F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23F">
        <w:rPr>
          <w:rFonts w:ascii="Times New Roman" w:hAnsi="Times New Roman"/>
          <w:sz w:val="28"/>
          <w:szCs w:val="28"/>
        </w:rPr>
        <w:t xml:space="preserve">Деление речи на предложения, предложения на слова, слова на </w:t>
      </w:r>
      <w:proofErr w:type="spellStart"/>
      <w:r w:rsidRPr="0031523F">
        <w:rPr>
          <w:rFonts w:ascii="Times New Roman" w:hAnsi="Times New Roman"/>
          <w:sz w:val="28"/>
          <w:szCs w:val="28"/>
        </w:rPr>
        <w:t>слогис</w:t>
      </w:r>
      <w:proofErr w:type="spellEnd"/>
      <w:r w:rsidRPr="0031523F">
        <w:rPr>
          <w:rFonts w:ascii="Times New Roman" w:hAnsi="Times New Roman"/>
          <w:sz w:val="28"/>
          <w:szCs w:val="28"/>
        </w:rPr>
        <w:t xml:space="preserve"> использованием графических схем.</w:t>
      </w:r>
    </w:p>
    <w:p w:rsidR="0031523F" w:rsidRPr="0031523F" w:rsidRDefault="0031523F" w:rsidP="001E49FD">
      <w:pPr>
        <w:widowControl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bCs/>
          <w:sz w:val="28"/>
          <w:szCs w:val="28"/>
          <w:lang w:eastAsia="ru-RU"/>
        </w:rPr>
        <w:t> Фонетика и графика.</w:t>
      </w:r>
    </w:p>
    <w:p w:rsidR="0031523F" w:rsidRPr="0031523F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9FD">
        <w:rPr>
          <w:rFonts w:ascii="Times New Roman" w:eastAsia="Times New Roman" w:hAnsi="Times New Roman"/>
          <w:b/>
          <w:sz w:val="28"/>
          <w:szCs w:val="28"/>
          <w:lang w:eastAsia="ru-RU"/>
        </w:rPr>
        <w:t>Звуки речи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. Единство звукового состава слова и его значения. Установление числа и последовательности звуков в слове.</w:t>
      </w:r>
    </w:p>
    <w:p w:rsidR="0031523F" w:rsidRPr="0031523F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 xml:space="preserve">Гласные и согласные звуки, звонкие и глухие согласные звуки. Различение произношения гласных звуков 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sym w:font="Symbol" w:char="F05B"/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sym w:font="Symbol" w:char="F05D"/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sym w:font="Symbol" w:char="F05B"/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sym w:font="Symbol" w:char="F05D"/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sym w:font="Symbol" w:char="F05B"/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sym w:font="Symbol" w:char="F05D"/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sym w:font="Symbol" w:char="F05B"/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sym w:font="Symbol" w:char="F05D"/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sym w:font="Symbol" w:char="F05B"/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sym w:font="Symbol" w:char="F05D"/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 xml:space="preserve"> в русском и абазинском языках, различение произношения гласных звуков 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sym w:font="Symbol" w:char="F05B"/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sym w:font="Symbol" w:char="F05D"/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sym w:font="Symbol" w:char="F05B"/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sym w:font="Symbol" w:char="F05D"/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sym w:font="Symbol" w:char="F05B"/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sym w:font="Symbol" w:char="F05D"/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sym w:font="Symbol" w:char="F05B"/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sym w:font="Symbol" w:char="F05D"/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sym w:font="Symbol" w:char="F05B"/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sym w:font="Symbol" w:char="F05D"/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словах абазинского языка и заимствованных словах. Слог как минимальная произносительная единица. </w:t>
      </w:r>
      <w:r w:rsidRPr="001E49FD">
        <w:rPr>
          <w:rFonts w:ascii="Times New Roman" w:eastAsia="Times New Roman" w:hAnsi="Times New Roman"/>
          <w:b/>
          <w:sz w:val="28"/>
          <w:szCs w:val="28"/>
          <w:lang w:eastAsia="ru-RU"/>
        </w:rPr>
        <w:t>Деление слов на слоги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523F" w:rsidRPr="0031523F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Произношение гласных и согласных звуков. Письмо строчных и заглавных букв.</w:t>
      </w:r>
    </w:p>
    <w:p w:rsidR="0031523F" w:rsidRPr="001E49FD" w:rsidRDefault="0031523F" w:rsidP="001E49FD">
      <w:pPr>
        <w:widowControl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49FD">
        <w:rPr>
          <w:rFonts w:ascii="Times New Roman" w:eastAsia="Times New Roman" w:hAnsi="Times New Roman"/>
          <w:b/>
          <w:sz w:val="28"/>
          <w:szCs w:val="28"/>
          <w:lang w:eastAsia="ru-RU"/>
        </w:rPr>
        <w:t>Алфавит, правильное название букв алфавита. Специфичные буквы и звуки абазинского языка.</w:t>
      </w:r>
    </w:p>
    <w:p w:rsidR="0031523F" w:rsidRPr="0031523F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Дополнительные знаки: «ь</w:t>
      </w:r>
      <w:proofErr w:type="gram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sym w:font="Symbol" w:char="F049"/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  <w:proofErr w:type="gram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Письмо дополнительных знаков «ь», «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sym w:font="Symbol" w:char="F049"/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31523F" w:rsidRPr="0031523F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Произношение звуков [г], [х]. Буква «Г», «г». Буква «Х», «х». Письмо строчной и прописной букв «Г», «г»; «Х», «х». Произношение звука [ъ]. Буква «Ъ», «ъ». Письмо строчной и прописной буквы «Ъ», «ъ». Произношение звука [п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sym w:font="Symbol" w:char="F049"/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]. Буква «ПI», «п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sym w:font="Symbol" w:char="F049"/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». Письмо строчной и прописной буквы «ПI», «п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sym w:font="Symbol" w:char="F049"/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». Произношение звука [т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sym w:font="Symbol" w:char="F049"/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]. Буква «ТI», «т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sym w:font="Symbol" w:char="F049"/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». Письмо строчной и прописной буквы «ТI», «т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sym w:font="Symbol" w:char="F049"/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». Произношение звука [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дж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]. Буква «Дж», 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дж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». Письмо строчной и прописной буквы «Дж», 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дж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». Произношение звука [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тл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]. Буква «Тл», 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тл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». Письмо строчной и прописной буквы «Тл», 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тл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». Произношение звука [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дз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]. Буква 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Дз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дз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». Письмо строчной и прописной буквы 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Дз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дз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». Произношение звука [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тш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]. Буква 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Тш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тш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». Письмо строчной и прописной буквы 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Тш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тш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». Произношение звука [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гь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]. Буква 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Гь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гь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». Письмо строчной и прописной буквы 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Гь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гь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». Произношение звука [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жь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]. Буква 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Жь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жь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». Письмо строчной и прописной буквы 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Жь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жь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». Произношение звука [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кь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]. Буква 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Кь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кь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 xml:space="preserve">». Письмо строчной и прописной буквы 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Кь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кь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». Произношение звука [ль]. Буква «Ль», «ль». Письмо строчной и прописной буквы «Ль», «ль». Произношение звука [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хь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]. Буква 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Хь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хь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». Письмо строчной и прописной буквы 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Хь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хь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». Произношение звука [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гв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]. Буква 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Гв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гв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». Письмо строчной и прописной буквы 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Гв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гв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». Произношение звука [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Жв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жв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]. Буква 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Жв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жв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». Письмо строчной и прописной буквы 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Жв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жв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». Произношение звука [кв]. Буква «Кв», «кв». Письмо строчной и прописной буквы «Кв», «кв». Произношение звука [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Чв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чв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]. Буква 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Чв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чв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». Письмо строчной и прописной буквы 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Чв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чв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». Произношение звука [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шв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]. Буква 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Шв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шв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 xml:space="preserve">». Письмо строчной и прописной буквы 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Шв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шв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. Произношение звука [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хв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]. Буква 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Хв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хв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». Письмо строчной и прописной буквы 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Хв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хв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». Произношение звука [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джь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]. Буква 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Джь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джь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». Письмо строчной и прописной буквы 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Джь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джь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». Произношение звука [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джв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]. Буква 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Джв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джв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». Письмо строчной и прописной буквы 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Джв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джв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». Произношение звука [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гъ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]. Буква 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Гь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гъ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». Письмо строчной и прописной буквы 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Гь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гъ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». Произношение звука [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гъь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]. Буква 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Гъь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гъь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». Письмо строчной и прописной буквы 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Гъь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гъь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». Произношение звука [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гъв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]. Буква 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Гъв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гъв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». Письмо строчной и прописной буквы 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Гъв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гъв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». Произношение звука [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къ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]. Буква 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Къ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къ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». Письмо строчной и прописной буквы 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Къ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къ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». Произношение звука [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хъ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]. Буква 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Хъ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хъ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». Письмо строчной и прописной буквы 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Хъ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хъ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». Произношение звука [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къь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]. Буква 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Къь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къь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». Письмо строчной и прописной буквы 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Къь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къь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». Произношение звука [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къв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]. Буква 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Къв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къв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». Письмо строчной и прописной буквы 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Къв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къв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». Произношение звука [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хъв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]. Буква 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Хъв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хъв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». Письмо строчной и прописной буквы 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Хъв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хъв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». Произношение звука [х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sym w:font="Symbol" w:char="F049"/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]. Буква «ХI», «х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sym w:font="Symbol" w:char="F049"/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». Письмо строчной и прописной буквы «ХI», «х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sym w:font="Symbol" w:char="F049"/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». Произношение звука [г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sym w:font="Symbol" w:char="F049"/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]. Буква «ГI», «г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sym w:font="Symbol" w:char="F049"/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». Письмо строчной и прописной буквы «ГI», «г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sym w:font="Symbol" w:char="F049"/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». Произношение звука [х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sym w:font="Symbol" w:char="F049"/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в]. Буква «Х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sym w:font="Symbol" w:char="F049"/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в», «х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sym w:font="Symbol" w:char="F049"/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в». Письмо строчной и прописной буквы «Х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sym w:font="Symbol" w:char="F049"/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в», «х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sym w:font="Symbol" w:char="F049"/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в». Произношение звука [г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sym w:font="Symbol" w:char="F049"/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в]. Буква «Г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sym w:font="Symbol" w:char="F049"/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в», «г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sym w:font="Symbol" w:char="F049"/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в». Письмо строчной и прописной буквы «Г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sym w:font="Symbol" w:char="F049"/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в», «г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sym w:font="Symbol" w:char="F049"/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в». Произношение звука [к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sym w:font="Symbol" w:char="F049"/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]. Буква «КI», «к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sym w:font="Symbol" w:char="F049"/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». Письмо строчной и прописной буквы «КI», «к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sym w:font="Symbol" w:char="F049"/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». Произношение звука [ц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sym w:font="Symbol" w:char="F049"/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]. Буква «ЦI», «ц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sym w:font="Symbol" w:char="F049"/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». Письмо строчной и прописной буквы «ЦI», «ц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sym w:font="Symbol" w:char="F049"/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». Произношение звука [ч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sym w:font="Symbol" w:char="F049"/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 xml:space="preserve">]. Буква 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«ЧI», «ч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sym w:font="Symbol" w:char="F049"/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». Письмо строчной и прописной буквы «ЧI», «ч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sym w:font="Symbol" w:char="F049"/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». Произношение звука [ш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sym w:font="Symbol" w:char="F049"/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]. Буква «ШI», «ш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sym w:font="Symbol" w:char="F049"/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». Письмо строчной и прописной буквы «ШI», «ш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sym w:font="Symbol" w:char="F049"/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». Произношение звука [к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sym w:font="Symbol" w:char="F049"/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ь]. Буква «К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sym w:font="Symbol" w:char="F049"/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ь», «к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sym w:font="Symbol" w:char="F049"/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 xml:space="preserve">ь». Письмо 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строчнойи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прописной буквы «К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sym w:font="Symbol" w:char="F049"/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ь», «к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sym w:font="Symbol" w:char="F049"/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ь». Произношение звука [к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sym w:font="Symbol" w:char="F049"/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в]. Буква «К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sym w:font="Symbol" w:char="F049"/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в», «к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sym w:font="Symbol" w:char="F049"/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в». Письмо строчной и прописной буквы «К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sym w:font="Symbol" w:char="F049"/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в», «к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sym w:font="Symbol" w:char="F049"/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в». Произношение звука [ч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sym w:font="Symbol" w:char="F049"/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в]. Буква «Ч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sym w:font="Symbol" w:char="F049"/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в», «ч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sym w:font="Symbol" w:char="F049"/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в». Письмо строчной и прописной буквы «Ч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sym w:font="Symbol" w:char="F049"/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в», «ч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sym w:font="Symbol" w:char="F049"/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в».</w:t>
      </w:r>
    </w:p>
    <w:p w:rsidR="0031523F" w:rsidRPr="0031523F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 xml:space="preserve">Буквы «е», «ё», «э», «ю», «я». </w:t>
      </w:r>
    </w:p>
    <w:p w:rsidR="0031523F" w:rsidRPr="001E49FD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1E49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Орфография.</w:t>
      </w:r>
    </w:p>
    <w:p w:rsidR="0031523F" w:rsidRPr="0031523F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Правила правописания и их применение: раздельное написание слов, прописная буква в начале предложения, в именах собственных, перенос слов по слогам без стечения согласных, знаки препинания в конце предложения.</w:t>
      </w:r>
    </w:p>
    <w:p w:rsidR="0031523F" w:rsidRPr="001E49FD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49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Чтение.</w:t>
      </w:r>
    </w:p>
    <w:p w:rsidR="0031523F" w:rsidRPr="0031523F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 обучающегося. Осознанное чтение слов, словосочетаний, предложений и коротких текстов. Соответствие интонаций и пауз знакам препинания при чтении вслух.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31523F" w:rsidRPr="001E49FD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1E49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Письмо.</w:t>
      </w:r>
    </w:p>
    <w:p w:rsidR="0031523F" w:rsidRPr="0031523F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Знакомство с учебником и прописью. Подготовка к письму. Усвоение гигиенических требований при письме. Подготовка к письму. Развитие мелкой моторики пальцев и свободы движения руки. Ориентация в пространстве листа в тетради и в пространстве классной доски. Письмо наклонных палочек. Письмо овалов и полуовалов. Письмо наклонных палочек с закруглением вверху и снизу. Письмо длинной наклонной линии с закруглением внизу (влево). Письмо длинных прямых наклонных линий. Письмо больших и маленьких овалов, их чередование.</w:t>
      </w:r>
    </w:p>
    <w:p w:rsidR="0031523F" w:rsidRPr="0031523F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Начертание письменных прописных и строчных букв. Каллиграфические требования правильности написания, разборчивости, аккуратности письма. Письмо под диктовку слов и коротких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31523F" w:rsidRPr="0031523F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Первичные навыки клавиатурного письма. Функции небуквенных графических средств: пробела между словами, знака переноса.</w:t>
      </w:r>
    </w:p>
    <w:p w:rsidR="0031523F" w:rsidRPr="0031523F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bCs/>
          <w:sz w:val="28"/>
          <w:szCs w:val="28"/>
          <w:lang w:eastAsia="ru-RU"/>
        </w:rPr>
        <w:t> Общие сведения о языке. Язык и культура.</w:t>
      </w:r>
    </w:p>
    <w:p w:rsidR="0031523F" w:rsidRPr="0031523F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Родной язык – средство единения народа.</w:t>
      </w:r>
    </w:p>
    <w:p w:rsidR="0031523F" w:rsidRPr="0031523F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hAnsi="Times New Roman"/>
          <w:sz w:val="28"/>
          <w:szCs w:val="28"/>
          <w:lang w:eastAsia="ru-RU"/>
        </w:rPr>
        <w:t>Абазинский язык – один из государственных языков Карачаево-Черкесской Республики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523F" w:rsidRPr="001E49FD" w:rsidRDefault="0031523F" w:rsidP="001E49FD">
      <w:pPr>
        <w:widowControl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E49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Систем</w:t>
      </w:r>
      <w:r w:rsidR="001E49FD" w:rsidRPr="001E49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атический курс</w:t>
      </w:r>
    </w:p>
    <w:p w:rsidR="0031523F" w:rsidRPr="001E49FD" w:rsidRDefault="0031523F" w:rsidP="0031523F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03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49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Фонетика и орфоэпия.</w:t>
      </w:r>
    </w:p>
    <w:p w:rsidR="0031523F" w:rsidRPr="0031523F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9FD">
        <w:rPr>
          <w:rFonts w:ascii="Times New Roman" w:eastAsia="Times New Roman" w:hAnsi="Times New Roman"/>
          <w:b/>
          <w:sz w:val="28"/>
          <w:szCs w:val="28"/>
          <w:lang w:eastAsia="ru-RU"/>
        </w:rPr>
        <w:t>Звуки и буквы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. Представление о звуке, различение на слух при произношении гласных и согласных. Гласные звуки и их буквенные обозначения. Буквенные обозначения согласных звуков.</w:t>
      </w:r>
    </w:p>
    <w:p w:rsidR="0031523F" w:rsidRPr="001E49FD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49FD">
        <w:rPr>
          <w:rFonts w:ascii="Times New Roman" w:eastAsia="Times New Roman" w:hAnsi="Times New Roman"/>
          <w:b/>
          <w:sz w:val="28"/>
          <w:szCs w:val="28"/>
          <w:lang w:eastAsia="ru-RU"/>
        </w:rPr>
        <w:t>Слог. Перенос слов по слогам.</w:t>
      </w:r>
    </w:p>
    <w:p w:rsidR="0031523F" w:rsidRPr="001E49FD" w:rsidRDefault="001E49FD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Графика</w:t>
      </w:r>
    </w:p>
    <w:p w:rsidR="0031523F" w:rsidRPr="0031523F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Звук и буква. Различение звуков и букв. Установление соотношения звукового и буквенного состава слова. Использование небуквенных графических средств: пробела между словами, знака переноса. Абазинский алфавит: правильное называние букв, знание их последовательности. Использование алфавита для упорядочения списка слов.</w:t>
      </w:r>
    </w:p>
    <w:p w:rsidR="0031523F" w:rsidRPr="001E49FD" w:rsidRDefault="001E49FD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E49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Лексика</w:t>
      </w:r>
    </w:p>
    <w:p w:rsidR="0031523F" w:rsidRPr="0031523F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Слово как единство звучания и значения. Общее представление о лексическом значении слова. Словарное богатство родного языка. </w:t>
      </w:r>
    </w:p>
    <w:p w:rsidR="0031523F" w:rsidRPr="00C91F7B" w:rsidRDefault="00C91F7B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C91F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Синтаксис</w:t>
      </w:r>
    </w:p>
    <w:p w:rsidR="0031523F" w:rsidRPr="0031523F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F7B">
        <w:rPr>
          <w:rFonts w:ascii="Times New Roman" w:eastAsia="Times New Roman" w:hAnsi="Times New Roman"/>
          <w:b/>
          <w:sz w:val="28"/>
          <w:szCs w:val="28"/>
          <w:lang w:eastAsia="ru-RU"/>
        </w:rPr>
        <w:t>Предложение.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 xml:space="preserve"> Ознакомление с предложениями по цели высказывания. Употребление прописной буквы в начале предложения.</w:t>
      </w:r>
    </w:p>
    <w:p w:rsidR="0031523F" w:rsidRPr="00C91F7B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91F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Текст.</w:t>
      </w:r>
    </w:p>
    <w:p w:rsidR="0031523F" w:rsidRPr="0031523F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Текст. Работа с текстом: списывание текста, оформление предложений в тексте.</w:t>
      </w:r>
    </w:p>
    <w:p w:rsidR="0031523F" w:rsidRPr="0031523F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91F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Орфография и пунктуация</w:t>
      </w:r>
      <w:r w:rsidRPr="0031523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1523F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Основные принципы орфографии. Формирование орфографической зоркости. Прописная буква в начале предложения и в именах собственных (имена и фамилии людей). Знаки препинания в конце предложения (точка, восклицательный знак, вопросительный знак).</w:t>
      </w:r>
    </w:p>
    <w:p w:rsidR="00A3264E" w:rsidRPr="0031523F" w:rsidRDefault="00A3264E" w:rsidP="0031523F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523F" w:rsidRPr="00A3264E" w:rsidRDefault="00C91F7B" w:rsidP="00A3264E">
      <w:pPr>
        <w:widowControl/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A3264E">
        <w:rPr>
          <w:rFonts w:ascii="Times New Roman" w:hAnsi="Times New Roman"/>
          <w:b/>
          <w:sz w:val="32"/>
          <w:szCs w:val="32"/>
        </w:rPr>
        <w:t>Содержание обучения во 2 классе</w:t>
      </w:r>
    </w:p>
    <w:p w:rsidR="0031523F" w:rsidRPr="0031523F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23F">
        <w:rPr>
          <w:rFonts w:ascii="Times New Roman" w:hAnsi="Times New Roman"/>
          <w:sz w:val="28"/>
          <w:szCs w:val="28"/>
        </w:rPr>
        <w:t> </w:t>
      </w:r>
      <w:r w:rsidRPr="0031523F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Развитие речи.</w:t>
      </w:r>
    </w:p>
    <w:p w:rsidR="0031523F" w:rsidRPr="0031523F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Язык и речь. Правильная устная и письменная речь как показатель общей культуры человека. Общение. Связная речь.</w:t>
      </w:r>
    </w:p>
    <w:p w:rsidR="0031523F" w:rsidRPr="00912F4B" w:rsidRDefault="0031523F" w:rsidP="00912F4B">
      <w:pPr>
        <w:widowControl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2F4B">
        <w:rPr>
          <w:rFonts w:ascii="Times New Roman" w:hAnsi="Times New Roman"/>
          <w:b/>
          <w:sz w:val="28"/>
          <w:szCs w:val="28"/>
          <w:lang w:eastAsia="ru-RU"/>
        </w:rPr>
        <w:t>Систематический курс.</w:t>
      </w:r>
    </w:p>
    <w:p w:rsidR="0031523F" w:rsidRPr="0031523F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bCs/>
          <w:sz w:val="28"/>
          <w:szCs w:val="28"/>
          <w:lang w:eastAsia="ru-RU"/>
        </w:rPr>
        <w:t> Фонетика. Графика. Орфоэпия.</w:t>
      </w:r>
    </w:p>
    <w:p w:rsidR="0031523F" w:rsidRPr="0031523F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 xml:space="preserve">Звуки и буквы. Различение звуков и букв. Различение гласных и согласных звуков. Определение качественной характеристики звука: гласный – согласный, согласный звонкий – глухой, парный – непарный. Гласные звуки. </w:t>
      </w:r>
    </w:p>
    <w:p w:rsidR="0031523F" w:rsidRPr="0031523F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Согласные звуки: звонкие и глухие звуки, парные (непарные) звуки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 xml:space="preserve">по звонкости и глухости. Лабиализованные согласные. 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Абруптивные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согласные. Простые и сложносоставные буквы (двух- и трёхэлементные): различение. Роль знаков «в», «ь», «ъ», «I» в образовании сложносоставных согласных букв. Буквы 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гъ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хъ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къ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». Буквы «г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sym w:font="Symbol" w:char="F049"/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в», «х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sym w:font="Symbol" w:char="F049"/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в», «к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sym w:font="Symbol" w:char="F049"/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в», «ч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sym w:font="Symbol" w:char="F049"/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в». Буквы 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джв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гъв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къв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хъв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». Буквы 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гъь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», «к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sym w:font="Symbol" w:char="F049"/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къь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джь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31523F" w:rsidRPr="0031523F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Фонетический анализ слова (с помощью учителя).</w:t>
      </w:r>
    </w:p>
    <w:p w:rsidR="0031523F" w:rsidRPr="0031523F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 xml:space="preserve">Слог. Деление слова на слоги. Перенос слов. Сложные буквы не делятся. Перенос слов с полусогласными буквами </w:t>
      </w:r>
      <w:r w:rsidRPr="0031523F">
        <w:rPr>
          <w:rFonts w:ascii="Times New Roman" w:eastAsia="Times New Roman" w:hAnsi="Times New Roman"/>
          <w:iCs/>
          <w:sz w:val="28"/>
          <w:szCs w:val="28"/>
          <w:lang w:eastAsia="ru-RU"/>
        </w:rPr>
        <w:t>у, й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523F" w:rsidRPr="0031523F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 xml:space="preserve">Слогообразующая роль гласных звуков. Ударный слог в абазинском языке. Слова с буквами </w:t>
      </w:r>
      <w:r w:rsidRPr="0031523F">
        <w:rPr>
          <w:rFonts w:ascii="Times New Roman" w:eastAsia="Times New Roman" w:hAnsi="Times New Roman"/>
          <w:iCs/>
          <w:sz w:val="28"/>
          <w:szCs w:val="28"/>
          <w:lang w:eastAsia="ru-RU"/>
        </w:rPr>
        <w:t>й, у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 xml:space="preserve">, их позиция в словах. Слова с буквой </w:t>
      </w:r>
      <w:r w:rsidRPr="0031523F">
        <w:rPr>
          <w:rFonts w:ascii="Times New Roman" w:eastAsia="Times New Roman" w:hAnsi="Times New Roman"/>
          <w:iCs/>
          <w:sz w:val="28"/>
          <w:szCs w:val="28"/>
          <w:lang w:eastAsia="ru-RU"/>
        </w:rPr>
        <w:t>у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 xml:space="preserve">. Обозначение буквой </w:t>
      </w:r>
      <w:r w:rsidRPr="0031523F">
        <w:rPr>
          <w:rFonts w:ascii="Times New Roman" w:eastAsia="Times New Roman" w:hAnsi="Times New Roman"/>
          <w:iCs/>
          <w:sz w:val="28"/>
          <w:szCs w:val="28"/>
          <w:lang w:eastAsia="ru-RU"/>
        </w:rPr>
        <w:t>у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 xml:space="preserve"> гласного и полусогласного звуков. </w:t>
      </w:r>
    </w:p>
    <w:p w:rsidR="0031523F" w:rsidRPr="0031523F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Установление соотношения звукового и буквенного состава слов.</w:t>
      </w:r>
    </w:p>
    <w:p w:rsidR="0031523F" w:rsidRPr="0031523F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Прописные и строчные буквы, их употребление.</w:t>
      </w:r>
    </w:p>
    <w:p w:rsidR="0031523F" w:rsidRPr="0031523F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Абазинский алфавит. Знание алфавита: правильное называние букв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в последовательности. Использование алфавита при работе со словарями.</w:t>
      </w:r>
    </w:p>
    <w:p w:rsidR="0031523F" w:rsidRPr="00912F4B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912F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Слово.</w:t>
      </w:r>
    </w:p>
    <w:p w:rsidR="0031523F" w:rsidRPr="0031523F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 xml:space="preserve">Понимание слова как единства звучания и значения. Определение значения слова по тексту или уточнение значения с помощью словаря. </w:t>
      </w:r>
    </w:p>
    <w:p w:rsidR="0031523F" w:rsidRPr="0031523F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Слова, обозначающие предмет. Слова, отвечающие на вопросы 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дзач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sym w:font="Symbol" w:char="F049"/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выйа</w:t>
      </w:r>
      <w:proofErr w:type="spellEnd"/>
      <w:r w:rsidRPr="0031523F">
        <w:rPr>
          <w:rFonts w:ascii="Times New Roman" w:eastAsia="Times New Roman" w:hAnsi="Times New Roman"/>
          <w:bCs/>
          <w:sz w:val="28"/>
          <w:szCs w:val="28"/>
          <w:lang w:eastAsia="ru-RU"/>
        </w:rPr>
        <w:t>?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 («кто?»), 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ач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sym w:font="Symbol" w:char="F049"/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выйа</w:t>
      </w:r>
      <w:proofErr w:type="spellEnd"/>
      <w:r w:rsidRPr="0031523F">
        <w:rPr>
          <w:rFonts w:ascii="Times New Roman" w:eastAsia="Times New Roman" w:hAnsi="Times New Roman"/>
          <w:bCs/>
          <w:sz w:val="28"/>
          <w:szCs w:val="28"/>
          <w:lang w:eastAsia="ru-RU"/>
        </w:rPr>
        <w:t>?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» («что?»).</w:t>
      </w:r>
    </w:p>
    <w:p w:rsidR="0031523F" w:rsidRPr="0031523F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Собственные и нарицательные имена существительные (ознакомление). Правописание фамилий, имён, отчеств людей. Правописание кличек животных. Правописание географических названий.</w:t>
      </w:r>
    </w:p>
    <w:p w:rsidR="0031523F" w:rsidRPr="0031523F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Слова, обозначающие действие предмета. Вопрос «(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апкъыг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sym w:font="Symbol" w:char="F049"/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ва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йачпауа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ач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sym w:font="Symbol" w:char="F049"/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выйа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?».</w:t>
      </w:r>
    </w:p>
    <w:p w:rsidR="0031523F" w:rsidRPr="0031523F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Тематические группы слов. Местоимения. Числительные. Особенность выражения численности людей. </w:t>
      </w:r>
    </w:p>
    <w:p w:rsidR="0031523F" w:rsidRPr="00912F4B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912F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Синтаксис.</w:t>
      </w:r>
    </w:p>
    <w:p w:rsidR="0031523F" w:rsidRPr="0031523F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Предложение. Словосочетание. Различение предложения, словосочетания, слова (осознание их сходства и различия). Связь слов в предложении. Выделение предложения из речи. Виды предложений по цели высказывания: повествовательные, вопросительные и побудительные. Виды предложения по интонации: восклицательные и невосклицательные.</w:t>
      </w:r>
    </w:p>
    <w:p w:rsidR="0031523F" w:rsidRPr="00912F4B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912F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Текст.</w:t>
      </w:r>
    </w:p>
    <w:p w:rsidR="0031523F" w:rsidRPr="0031523F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Признаки текста. Смысловое единство предложений в тексте. Структура текста. Заглавие текста. Последовательность предложений в тексте. Последовательность частей текста.</w:t>
      </w:r>
    </w:p>
    <w:p w:rsidR="0031523F" w:rsidRPr="0031523F" w:rsidRDefault="00912F4B" w:rsidP="00912F4B">
      <w:pPr>
        <w:widowControl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1523F" w:rsidRPr="0031523F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31523F" w:rsidRPr="00912F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Орфография и пунктуация</w:t>
      </w:r>
      <w:r w:rsidR="0031523F" w:rsidRPr="0031523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1523F" w:rsidRPr="0031523F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Формирование орфографической зоркости. Использование орфографического словаря. Применение правил правописания и пунктуации (в рамках изученного материала).</w:t>
      </w:r>
    </w:p>
    <w:p w:rsidR="0031523F" w:rsidRPr="00912F4B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912F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сведения о языке. Язык и культура.</w:t>
      </w:r>
    </w:p>
    <w:p w:rsidR="0031523F" w:rsidRDefault="0031523F" w:rsidP="0031523F">
      <w:pPr>
        <w:widowControl/>
        <w:tabs>
          <w:tab w:val="left" w:pos="345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Язык и общество. Язык – это средство общения, выражения мыслей и чувств. Язык как средство познания, усвоения и развития культуры.</w:t>
      </w:r>
    </w:p>
    <w:p w:rsidR="00A3264E" w:rsidRPr="0031523F" w:rsidRDefault="00A3264E" w:rsidP="0031523F">
      <w:pPr>
        <w:widowControl/>
        <w:tabs>
          <w:tab w:val="left" w:pos="345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23F" w:rsidRDefault="0031523F" w:rsidP="00912F4B">
      <w:pPr>
        <w:widowControl/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912F4B">
        <w:rPr>
          <w:rFonts w:ascii="Times New Roman" w:hAnsi="Times New Roman"/>
          <w:b/>
          <w:sz w:val="32"/>
          <w:szCs w:val="32"/>
        </w:rPr>
        <w:t>Содержание обучения в 3 классе</w:t>
      </w:r>
    </w:p>
    <w:p w:rsidR="00A3264E" w:rsidRPr="00912F4B" w:rsidRDefault="00A3264E" w:rsidP="00912F4B">
      <w:pPr>
        <w:widowControl/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31523F" w:rsidRPr="00912F4B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2F4B">
        <w:rPr>
          <w:rFonts w:ascii="Times New Roman" w:hAnsi="Times New Roman"/>
          <w:b/>
          <w:sz w:val="28"/>
          <w:szCs w:val="28"/>
        </w:rPr>
        <w:t> </w:t>
      </w:r>
      <w:r w:rsidRPr="00912F4B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речи.</w:t>
      </w:r>
    </w:p>
    <w:p w:rsidR="0031523F" w:rsidRPr="0031523F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Устная и письменная речь.</w:t>
      </w:r>
    </w:p>
    <w:p w:rsidR="0031523F" w:rsidRPr="0031523F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Типы речи (описание, повествование, рассуждение).</w:t>
      </w:r>
    </w:p>
    <w:p w:rsidR="0031523F" w:rsidRPr="0031523F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Ситуации общения: цель, собеседник и место общения. Нормы речевого этикета. Монолог и диалог. Практическое овладение диалогической и монологической формой речи.</w:t>
      </w:r>
    </w:p>
    <w:p w:rsidR="0031523F" w:rsidRPr="00912F4B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523F">
        <w:rPr>
          <w:rFonts w:ascii="Times New Roman" w:hAnsi="Times New Roman"/>
          <w:sz w:val="28"/>
          <w:szCs w:val="28"/>
          <w:lang w:eastAsia="ru-RU"/>
        </w:rPr>
        <w:t> </w:t>
      </w:r>
      <w:r w:rsidRPr="00912F4B">
        <w:rPr>
          <w:rFonts w:ascii="Times New Roman" w:hAnsi="Times New Roman"/>
          <w:b/>
          <w:sz w:val="28"/>
          <w:szCs w:val="28"/>
          <w:lang w:eastAsia="ru-RU"/>
        </w:rPr>
        <w:t>Систематический курс.</w:t>
      </w:r>
    </w:p>
    <w:p w:rsidR="0031523F" w:rsidRPr="00912F4B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12F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Слово. </w:t>
      </w:r>
    </w:p>
    <w:p w:rsidR="0031523F" w:rsidRPr="0031523F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Состав слова. Корень слова. Однокоренные слова. 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Различение однокоренных слов и различных форм одного и того же слова. Сложные слова. </w:t>
      </w:r>
    </w:p>
    <w:p w:rsidR="0031523F" w:rsidRPr="0031523F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Приставка. Суффикс. 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Представление о значении суффиксов и приставок. </w:t>
      </w:r>
      <w:r w:rsidRPr="003152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Окончание. 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Образование однокоренных слов. Разбор слова по составу (простые случаи).</w:t>
      </w:r>
    </w:p>
    <w:p w:rsidR="0031523F" w:rsidRPr="00912F4B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12F4B">
        <w:rPr>
          <w:rFonts w:ascii="Times New Roman" w:eastAsia="Times New Roman" w:hAnsi="Times New Roman"/>
          <w:b/>
          <w:sz w:val="28"/>
          <w:szCs w:val="28"/>
          <w:lang w:eastAsia="ru-RU"/>
        </w:rPr>
        <w:t>Лексика.</w:t>
      </w:r>
    </w:p>
    <w:p w:rsidR="0031523F" w:rsidRPr="0031523F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bCs/>
          <w:sz w:val="28"/>
          <w:szCs w:val="28"/>
          <w:lang w:eastAsia="ru-RU"/>
        </w:rPr>
        <w:t>Представление об однозначных и многозначных словах, о прямом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1523F">
        <w:rPr>
          <w:rFonts w:ascii="Times New Roman" w:eastAsia="Times New Roman" w:hAnsi="Times New Roman"/>
          <w:bCs/>
          <w:sz w:val="28"/>
          <w:szCs w:val="28"/>
          <w:lang w:eastAsia="ru-RU"/>
        </w:rPr>
        <w:t>и переносном значении слова. Значение слова в зависимости от ударного слога.</w:t>
      </w:r>
    </w:p>
    <w:p w:rsidR="0031523F" w:rsidRPr="00912F4B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12F4B">
        <w:rPr>
          <w:rFonts w:ascii="Times New Roman" w:eastAsia="Times New Roman" w:hAnsi="Times New Roman"/>
          <w:b/>
          <w:sz w:val="28"/>
          <w:szCs w:val="28"/>
          <w:lang w:eastAsia="ru-RU"/>
        </w:rPr>
        <w:t>Части речи.</w:t>
      </w:r>
    </w:p>
    <w:p w:rsidR="0031523F" w:rsidRPr="0031523F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bCs/>
          <w:sz w:val="28"/>
          <w:szCs w:val="28"/>
          <w:lang w:eastAsia="ru-RU"/>
        </w:rPr>
        <w:t>Понятие о частях речи.</w:t>
      </w:r>
    </w:p>
    <w:p w:rsidR="0031523F" w:rsidRPr="0031523F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Слова, обозначающие предмет и явления природы. Значение и употребление в речи. </w:t>
      </w:r>
      <w:r w:rsidRPr="0031523F">
        <w:rPr>
          <w:rFonts w:ascii="Times New Roman" w:eastAsia="Times New Roman" w:hAnsi="Times New Roman"/>
          <w:bCs/>
          <w:sz w:val="28"/>
          <w:szCs w:val="28"/>
          <w:lang w:eastAsia="ru-RU"/>
        </w:rPr>
        <w:t>Вопросы к словам, обозначающим предмет: «</w:t>
      </w:r>
      <w:proofErr w:type="spellStart"/>
      <w:r w:rsidRPr="0031523F">
        <w:rPr>
          <w:rFonts w:ascii="Times New Roman" w:eastAsia="Times New Roman" w:hAnsi="Times New Roman"/>
          <w:bCs/>
          <w:sz w:val="28"/>
          <w:szCs w:val="28"/>
          <w:lang w:eastAsia="ru-RU"/>
        </w:rPr>
        <w:t>дзач</w:t>
      </w:r>
      <w:proofErr w:type="spellEnd"/>
      <w:r w:rsidRPr="0031523F">
        <w:rPr>
          <w:rFonts w:ascii="Times New Roman" w:eastAsia="Times New Roman" w:hAnsi="Times New Roman"/>
          <w:bCs/>
          <w:sz w:val="28"/>
          <w:szCs w:val="28"/>
          <w:lang w:eastAsia="ru-RU"/>
        </w:rPr>
        <w:sym w:font="Symbol" w:char="F049"/>
      </w:r>
      <w:proofErr w:type="spellStart"/>
      <w:r w:rsidRPr="0031523F">
        <w:rPr>
          <w:rFonts w:ascii="Times New Roman" w:eastAsia="Times New Roman" w:hAnsi="Times New Roman"/>
          <w:bCs/>
          <w:sz w:val="28"/>
          <w:szCs w:val="28"/>
          <w:lang w:eastAsia="ru-RU"/>
        </w:rPr>
        <w:t>выйа</w:t>
      </w:r>
      <w:proofErr w:type="spellEnd"/>
      <w:r w:rsidRPr="003152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?» 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 xml:space="preserve">(«кто?»), 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ач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sym w:font="Symbol" w:char="F049"/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выйа</w:t>
      </w:r>
      <w:proofErr w:type="spellEnd"/>
      <w:r w:rsidRPr="0031523F">
        <w:rPr>
          <w:rFonts w:ascii="Times New Roman" w:eastAsia="Times New Roman" w:hAnsi="Times New Roman"/>
          <w:bCs/>
          <w:sz w:val="28"/>
          <w:szCs w:val="28"/>
          <w:lang w:eastAsia="ru-RU"/>
        </w:rPr>
        <w:t>?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 xml:space="preserve">» («что?»). Класс человека и класс природы. </w:t>
      </w:r>
      <w:r w:rsidRPr="0031523F">
        <w:rPr>
          <w:rFonts w:ascii="Times New Roman" w:eastAsia="Times New Roman" w:hAnsi="Times New Roman"/>
          <w:bCs/>
          <w:sz w:val="28"/>
          <w:szCs w:val="28"/>
          <w:lang w:eastAsia="ru-RU"/>
        </w:rPr>
        <w:t>Число имени существительного. Изменение имён существительных по числам.</w:t>
      </w:r>
    </w:p>
    <w:p w:rsidR="0031523F" w:rsidRPr="0031523F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Слова, обозначающие действие предмета. Значение и употребление в речи.</w:t>
      </w:r>
      <w:r w:rsidRPr="003152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Изменение 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слов, обозначающих действие предмета</w:t>
      </w:r>
      <w:r w:rsidRPr="003152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числам, по временам. Настоящее, прошедшее, будущее время. Аффиксы, показывающие лицо и время 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слов, обозначающих действие предмета</w:t>
      </w:r>
      <w:r w:rsidRPr="003152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31523F" w:rsidRPr="0031523F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Слова, обозначающие признаки предмета. Вопросы к словам, обозначающим признаки предмета: 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йшпаъу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?» («какой?»), 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йызуайа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 xml:space="preserve">?» («каков?»). Значение и употребление в речи. </w:t>
      </w:r>
    </w:p>
    <w:p w:rsidR="0031523F" w:rsidRPr="0031523F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Имя числительное. 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Значение и употребление в речи. Числительные класса человека и класса природы. Вопросы к числительным: 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зъарайа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?» («сколько?»), 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зъараг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sym w:font="Symbol" w:char="F049"/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выйа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?» («сколько человек?»), 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зъараг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sym w:font="Symbol" w:char="F049"/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вхауа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?» («который?»), «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йзапшхауа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?» («какой?»).</w:t>
      </w:r>
    </w:p>
    <w:p w:rsidR="0031523F" w:rsidRPr="00912F4B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12F4B">
        <w:rPr>
          <w:rFonts w:ascii="Times New Roman" w:eastAsia="Times New Roman" w:hAnsi="Times New Roman"/>
          <w:b/>
          <w:sz w:val="28"/>
          <w:szCs w:val="28"/>
          <w:lang w:eastAsia="ru-RU"/>
        </w:rPr>
        <w:t>Синтаксис.</w:t>
      </w:r>
    </w:p>
    <w:p w:rsidR="0031523F" w:rsidRPr="0031523F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bCs/>
          <w:sz w:val="28"/>
          <w:szCs w:val="28"/>
          <w:lang w:eastAsia="ru-RU"/>
        </w:rPr>
        <w:t>Предложение. Предложения по цели высказывания. Повествовательное предложение. Вопросительное предложение. Восклицательное предложение.</w:t>
      </w:r>
    </w:p>
    <w:p w:rsidR="0031523F" w:rsidRPr="0031523F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Связь слов в предложении. Установление связи (при помощи смысловых вопросов) между словами в словосочетании и предложении.</w:t>
      </w:r>
    </w:p>
    <w:p w:rsidR="0031523F" w:rsidRPr="0031523F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bCs/>
          <w:sz w:val="28"/>
          <w:szCs w:val="28"/>
          <w:lang w:eastAsia="ru-RU"/>
        </w:rPr>
        <w:t>Главные члены предложения. Подлежащее. Сказуемое. Однородные члены предложения. Распространённые и нераспространённые предложения.</w:t>
      </w:r>
    </w:p>
    <w:p w:rsidR="0031523F" w:rsidRPr="00912F4B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2F4B">
        <w:rPr>
          <w:rFonts w:ascii="Times New Roman" w:eastAsia="Times New Roman" w:hAnsi="Times New Roman"/>
          <w:b/>
          <w:sz w:val="28"/>
          <w:szCs w:val="28"/>
          <w:lang w:eastAsia="ru-RU"/>
        </w:rPr>
        <w:t>Текст.</w:t>
      </w:r>
    </w:p>
    <w:p w:rsidR="0031523F" w:rsidRPr="0031523F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Признаки текста (повторение изученного).</w:t>
      </w:r>
    </w:p>
    <w:p w:rsidR="0031523F" w:rsidRPr="0031523F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Типы текстов: описание, повествование, рассуждение, их особенности.</w:t>
      </w:r>
    </w:p>
    <w:p w:rsidR="0031523F" w:rsidRPr="00912F4B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12F4B">
        <w:rPr>
          <w:rFonts w:ascii="Times New Roman" w:eastAsia="Times New Roman" w:hAnsi="Times New Roman"/>
          <w:b/>
          <w:sz w:val="28"/>
          <w:szCs w:val="28"/>
          <w:lang w:eastAsia="ru-RU"/>
        </w:rPr>
        <w:t>Орфография и пунктуация.</w:t>
      </w:r>
    </w:p>
    <w:p w:rsidR="0031523F" w:rsidRPr="0031523F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Формирование орфографической зоркости. Использование орфографического словаря.</w:t>
      </w:r>
    </w:p>
    <w:p w:rsidR="0031523F" w:rsidRPr="0031523F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Знаки препинания в конце предложения (вопросительный, восклицательный, точка).</w:t>
      </w:r>
    </w:p>
    <w:p w:rsidR="0031523F" w:rsidRPr="00912F4B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12F4B">
        <w:rPr>
          <w:rFonts w:ascii="Times New Roman" w:eastAsia="Times New Roman" w:hAnsi="Times New Roman"/>
          <w:b/>
          <w:sz w:val="28"/>
          <w:szCs w:val="28"/>
          <w:lang w:eastAsia="ru-RU"/>
        </w:rPr>
        <w:t>Общие сведения о языке. Язык и культура.</w:t>
      </w:r>
    </w:p>
    <w:p w:rsidR="0031523F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1523F">
        <w:rPr>
          <w:rFonts w:ascii="Times New Roman" w:hAnsi="Times New Roman"/>
          <w:bCs/>
          <w:sz w:val="28"/>
          <w:szCs w:val="28"/>
          <w:lang w:eastAsia="ru-RU"/>
        </w:rPr>
        <w:lastRenderedPageBreak/>
        <w:t>Язык как средство общения</w:t>
      </w:r>
      <w:r w:rsidRPr="003152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Язык как система культуры речи. Роль родного (абазинского) языка в сохранении и </w:t>
      </w:r>
      <w:r w:rsidR="00912F4B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развитии культуры.</w:t>
      </w:r>
    </w:p>
    <w:p w:rsidR="00A3264E" w:rsidRDefault="00A3264E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12F4B" w:rsidRPr="0031523F" w:rsidRDefault="00912F4B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1523F" w:rsidRDefault="00912F4B" w:rsidP="00912F4B">
      <w:pPr>
        <w:widowControl/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Содержание обучения в 4 классе</w:t>
      </w:r>
    </w:p>
    <w:p w:rsidR="00A3264E" w:rsidRPr="00912F4B" w:rsidRDefault="00A3264E" w:rsidP="00912F4B">
      <w:pPr>
        <w:widowControl/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31523F" w:rsidRPr="00912F4B" w:rsidRDefault="0031523F" w:rsidP="00912F4B">
      <w:pPr>
        <w:widowControl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2F4B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речи.</w:t>
      </w:r>
    </w:p>
    <w:p w:rsidR="0031523F" w:rsidRPr="0031523F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Абазинский речевой этикет (приветствие, прощание, извинение, благодарность, обращение с просьбой и другие).</w:t>
      </w:r>
    </w:p>
    <w:p w:rsidR="0031523F" w:rsidRPr="0031523F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Основные виды изложений и сочинений (без заучивания обучающимися определений): изложение подробное и выборочное, изложение с элементами сочинения; сочинение-повествование, сочинение-описание, сочинение-рассуждение.</w:t>
      </w:r>
      <w:proofErr w:type="gramEnd"/>
    </w:p>
    <w:p w:rsidR="0031523F" w:rsidRPr="00912F4B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523F">
        <w:rPr>
          <w:rFonts w:ascii="Times New Roman" w:hAnsi="Times New Roman"/>
          <w:sz w:val="28"/>
          <w:szCs w:val="28"/>
          <w:lang w:eastAsia="ru-RU"/>
        </w:rPr>
        <w:t> </w:t>
      </w:r>
      <w:r w:rsidRPr="00912F4B">
        <w:rPr>
          <w:rFonts w:ascii="Times New Roman" w:hAnsi="Times New Roman"/>
          <w:b/>
          <w:sz w:val="28"/>
          <w:szCs w:val="28"/>
          <w:lang w:eastAsia="ru-RU"/>
        </w:rPr>
        <w:t>Систематический курс.</w:t>
      </w:r>
    </w:p>
    <w:p w:rsidR="0031523F" w:rsidRPr="00912F4B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912F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Состав слова.</w:t>
      </w:r>
    </w:p>
    <w:p w:rsidR="0031523F" w:rsidRPr="0031523F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Состав слова. Корень слова. Однокоренные слова. Различение однокоренных слов и синонимов, однокоренных слов и слов с омонимичными корнями. Приставка. Суффикс. Нахождение корня в однокоренных словах. Разбор слова по составу (простые случаи).</w:t>
      </w:r>
    </w:p>
    <w:p w:rsidR="0031523F" w:rsidRPr="00912F4B" w:rsidRDefault="0031523F" w:rsidP="00912F4B">
      <w:pPr>
        <w:widowControl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2F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Морфология.</w:t>
      </w:r>
    </w:p>
    <w:p w:rsidR="0031523F" w:rsidRPr="0031523F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Части речи. Деление частей речи (ознакомительно).</w:t>
      </w:r>
    </w:p>
    <w:p w:rsidR="0031523F" w:rsidRPr="0031523F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bCs/>
          <w:sz w:val="28"/>
          <w:szCs w:val="28"/>
          <w:lang w:eastAsia="ru-RU"/>
        </w:rPr>
        <w:t>Имя существительное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часть речи. Значение и употребление в речи. Собственные и нарицательные существительные. Классы существительных. Формы единственного и множественного числа. Аффиксы притяжательности в форме существительных. Функции имени существительного в предложении. </w:t>
      </w:r>
    </w:p>
    <w:p w:rsidR="0031523F" w:rsidRPr="0031523F" w:rsidRDefault="0031523F" w:rsidP="0031523F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bCs/>
          <w:sz w:val="28"/>
          <w:szCs w:val="28"/>
          <w:lang w:eastAsia="ru-RU"/>
        </w:rPr>
        <w:t>Имя прилагательное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часть речи. Его значение, признаки, использование в речи. Формы единственного и множественного числа. Согласование прилагательного с существительным. Словообразование прилагательного. Зависимость формы имени прилагательного от формы имени существительного.</w:t>
      </w:r>
    </w:p>
    <w:p w:rsidR="0031523F" w:rsidRPr="0031523F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Местоимение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часть речи. Общее представление о местоимении. Личные местоимения. Значение и употребление в речи. Употребление местоимений вместо имён существительных. Аффиксы притяжательности, образованные от личных местоимений. Местоимения единственного и множественного числа. Указательные местоимения. </w:t>
      </w:r>
    </w:p>
    <w:p w:rsidR="0031523F" w:rsidRPr="0031523F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bCs/>
          <w:sz w:val="28"/>
          <w:szCs w:val="28"/>
          <w:lang w:eastAsia="ru-RU"/>
        </w:rPr>
        <w:t>Имя числительное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часть речи. Общее представление о числительных. Разряды числительных. Количественные и порядковые числительные. Образование словосочетания с числительным и существительным. Правописание числительных.</w:t>
      </w:r>
    </w:p>
    <w:p w:rsidR="0031523F" w:rsidRPr="0031523F" w:rsidRDefault="0031523F" w:rsidP="0031523F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bCs/>
          <w:sz w:val="28"/>
          <w:szCs w:val="28"/>
          <w:lang w:eastAsia="ru-RU"/>
        </w:rPr>
        <w:t>Глагол как часть речи.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Статические и динамические глаголы. Категории глагола. Изменение глагола по числам и временам. Показатели лица и числа в форме глагола.</w:t>
      </w:r>
    </w:p>
    <w:p w:rsidR="0031523F" w:rsidRPr="00912F4B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912F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Синтаксис.</w:t>
      </w:r>
    </w:p>
    <w:p w:rsidR="0031523F" w:rsidRPr="0031523F" w:rsidRDefault="0031523F" w:rsidP="0031523F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Предложение. Согласование слов в предложении. Подлежащее. Сказуемое. Однородные члены предложения. Однородные члены предложения, связанные союзами и союзными аффиксами.</w:t>
      </w:r>
    </w:p>
    <w:p w:rsidR="0031523F" w:rsidRPr="0031523F" w:rsidRDefault="0031523F" w:rsidP="0031523F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Сложное предложение (общее представление).</w:t>
      </w:r>
    </w:p>
    <w:p w:rsidR="0031523F" w:rsidRPr="0031523F" w:rsidRDefault="0031523F" w:rsidP="0031523F">
      <w:pPr>
        <w:widowControl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 xml:space="preserve">Прямая речь. Оформление предложений с прямой речью. </w:t>
      </w:r>
    </w:p>
    <w:p w:rsidR="0031523F" w:rsidRPr="00912F4B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12F4B">
        <w:rPr>
          <w:rFonts w:ascii="Times New Roman" w:eastAsia="Times New Roman" w:hAnsi="Times New Roman"/>
          <w:b/>
          <w:sz w:val="28"/>
          <w:szCs w:val="28"/>
          <w:lang w:eastAsia="ru-RU"/>
        </w:rPr>
        <w:t>Текст.</w:t>
      </w:r>
    </w:p>
    <w:p w:rsidR="0031523F" w:rsidRPr="0031523F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Признаки текста. Типы текстов: описание, повествование, рассуждение, их особенности </w:t>
      </w:r>
      <w:r w:rsidRPr="0031523F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повторение изученного).</w:t>
      </w:r>
    </w:p>
    <w:p w:rsidR="0031523F" w:rsidRPr="0031523F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Жанры письма и поздравления.</w:t>
      </w:r>
    </w:p>
    <w:p w:rsidR="0031523F" w:rsidRPr="0031523F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F4B">
        <w:rPr>
          <w:rFonts w:ascii="Times New Roman" w:eastAsia="Times New Roman" w:hAnsi="Times New Roman"/>
          <w:b/>
          <w:sz w:val="28"/>
          <w:szCs w:val="28"/>
          <w:lang w:eastAsia="ru-RU"/>
        </w:rPr>
        <w:t>Орфография и пунктуация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523F" w:rsidRPr="0031523F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Формирование орфографической зоркости. Использование орфографического словаря.</w:t>
      </w:r>
    </w:p>
    <w:p w:rsidR="0031523F" w:rsidRPr="0031523F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 xml:space="preserve">Знаки препинания при однородных членах предложения. Знаки препинания в сложных предложениях. Знаки препинания при прямой речи. </w:t>
      </w:r>
    </w:p>
    <w:p w:rsidR="0031523F" w:rsidRPr="00912F4B" w:rsidRDefault="0031523F" w:rsidP="00912F4B">
      <w:pPr>
        <w:widowControl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2F4B">
        <w:rPr>
          <w:rFonts w:ascii="Times New Roman" w:hAnsi="Times New Roman"/>
          <w:b/>
          <w:sz w:val="28"/>
          <w:szCs w:val="28"/>
          <w:lang w:eastAsia="ru-RU"/>
        </w:rPr>
        <w:t>Общие сведения о языке. Язык и культура.</w:t>
      </w:r>
    </w:p>
    <w:p w:rsidR="0031523F" w:rsidRPr="0031523F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 xml:space="preserve">Язык – основное средство общения. </w:t>
      </w:r>
      <w:r w:rsidRPr="0031523F">
        <w:rPr>
          <w:rFonts w:ascii="Times New Roman" w:eastAsia="Times New Roman" w:hAnsi="Times New Roman"/>
          <w:bCs/>
          <w:sz w:val="28"/>
          <w:szCs w:val="28"/>
          <w:lang w:eastAsia="ru-RU"/>
        </w:rPr>
        <w:t>Многообразие языкового пространства России и мира.</w:t>
      </w:r>
    </w:p>
    <w:p w:rsidR="0031523F" w:rsidRPr="0031523F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Язык – достояние общества. Значение изучения родного (абазинского) языка и русского государственного языка в жизни человека.</w:t>
      </w:r>
    </w:p>
    <w:p w:rsidR="0031523F" w:rsidRPr="0031523F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23F">
        <w:rPr>
          <w:rFonts w:ascii="Times New Roman" w:hAnsi="Times New Roman"/>
          <w:sz w:val="28"/>
          <w:szCs w:val="28"/>
        </w:rPr>
        <w:t> Планируемые результаты освоения программы по родному (абазинскому) языку на уровне начального общего образования.</w:t>
      </w:r>
    </w:p>
    <w:p w:rsidR="0031523F" w:rsidRPr="0031523F" w:rsidRDefault="0031523F" w:rsidP="0031523F">
      <w:pPr>
        <w:widowControl/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 xml:space="preserve"> В результате изучения родного (абазинского) языка на уровне начального общего образования </w:t>
      </w:r>
      <w:proofErr w:type="gram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gram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обучающегося будут сформированы следующие личностные результаты:</w:t>
      </w:r>
    </w:p>
    <w:p w:rsidR="0031523F" w:rsidRPr="0031523F" w:rsidRDefault="0031523F" w:rsidP="0031523F">
      <w:pPr>
        <w:widowControl/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1) гражданско-патриотического воспитания:</w:t>
      </w:r>
    </w:p>
    <w:p w:rsidR="0031523F" w:rsidRPr="0031523F" w:rsidRDefault="0031523F" w:rsidP="0031523F">
      <w:pPr>
        <w:widowControl/>
        <w:shd w:val="clear" w:color="auto" w:fill="FFFFFF"/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становление ценностного отношения к своей Родине, в том числе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через изучение абазинского языка, являющегося частью истории и культуры страны;</w:t>
      </w:r>
    </w:p>
    <w:p w:rsidR="0031523F" w:rsidRPr="0031523F" w:rsidRDefault="0031523F" w:rsidP="0031523F">
      <w:pPr>
        <w:widowControl/>
        <w:shd w:val="clear" w:color="auto" w:fill="FFFFFF"/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осознание своей этнокультурной и российской гражданской идентичности, понимание статуса абазинского языка в Российской Федерации и в субъекте;</w:t>
      </w:r>
    </w:p>
    <w:p w:rsidR="0031523F" w:rsidRPr="0031523F" w:rsidRDefault="0031523F" w:rsidP="0031523F">
      <w:pPr>
        <w:widowControl/>
        <w:shd w:val="clear" w:color="auto" w:fill="FFFFFF"/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сопричастность к прошлому, настоящему и будущему родного края, в том числе при работе с учебными текстами;</w:t>
      </w:r>
    </w:p>
    <w:p w:rsidR="0031523F" w:rsidRPr="0031523F" w:rsidRDefault="0031523F" w:rsidP="0031523F">
      <w:pPr>
        <w:widowControl/>
        <w:shd w:val="clear" w:color="auto" w:fill="FFFFFF"/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уважительное отношение к другим народам многонациональной России;</w:t>
      </w:r>
    </w:p>
    <w:p w:rsidR="0031523F" w:rsidRPr="0031523F" w:rsidRDefault="0031523F" w:rsidP="0031523F">
      <w:pPr>
        <w:widowControl/>
        <w:shd w:val="clear" w:color="auto" w:fill="FFFFFF"/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первоначальные представления о человеке как члене общества, о 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правахи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ответственности, уважении и достоинстве человека, о нравственно-этических нормах поведения и правилах межличностных отношений, через работу с учебными текстами;</w:t>
      </w:r>
    </w:p>
    <w:p w:rsidR="0031523F" w:rsidRPr="0031523F" w:rsidRDefault="0031523F" w:rsidP="0031523F">
      <w:pPr>
        <w:widowControl/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2) духовно-нравственного воспитания:</w:t>
      </w:r>
    </w:p>
    <w:p w:rsidR="0031523F" w:rsidRPr="0031523F" w:rsidRDefault="0031523F" w:rsidP="0031523F">
      <w:pPr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признание индивидуальности каждого человека;</w:t>
      </w:r>
    </w:p>
    <w:p w:rsidR="0031523F" w:rsidRPr="0031523F" w:rsidRDefault="0031523F" w:rsidP="0031523F">
      <w:pPr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проявление сопереживания, уважения и доброжелательности (в том числе с использованием языковых средств для выражения своего состояния и чувств);</w:t>
      </w:r>
    </w:p>
    <w:p w:rsidR="0031523F" w:rsidRPr="0031523F" w:rsidRDefault="0031523F" w:rsidP="0031523F">
      <w:pPr>
        <w:widowControl/>
        <w:shd w:val="clear" w:color="auto" w:fill="FFFFFF"/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31523F" w:rsidRPr="0031523F" w:rsidRDefault="0031523F" w:rsidP="0031523F">
      <w:pPr>
        <w:widowControl/>
        <w:shd w:val="clear" w:color="auto" w:fill="FFFFFF"/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3) эстетического воспитания:</w:t>
      </w:r>
    </w:p>
    <w:p w:rsidR="0031523F" w:rsidRPr="0031523F" w:rsidRDefault="0031523F" w:rsidP="0031523F">
      <w:pPr>
        <w:widowControl/>
        <w:shd w:val="clear" w:color="auto" w:fill="FFFFFF"/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31523F" w:rsidRPr="0031523F" w:rsidRDefault="0031523F" w:rsidP="0031523F">
      <w:pPr>
        <w:widowControl/>
        <w:shd w:val="clear" w:color="auto" w:fill="FFFFFF"/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стремление к самовыражению в искусстве слова, осознание важности родного языка как средства общения и самовыражения;</w:t>
      </w:r>
    </w:p>
    <w:p w:rsidR="0031523F" w:rsidRPr="0031523F" w:rsidRDefault="0031523F" w:rsidP="0031523F">
      <w:pPr>
        <w:widowControl/>
        <w:shd w:val="clear" w:color="auto" w:fill="FFFFFF"/>
        <w:tabs>
          <w:tab w:val="left" w:pos="0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4) физического воспитания, формирования культуры здоровья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31523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 эмоционального благополучия:</w:t>
      </w:r>
    </w:p>
    <w:p w:rsidR="0031523F" w:rsidRPr="0031523F" w:rsidRDefault="0031523F" w:rsidP="0031523F">
      <w:pPr>
        <w:widowControl/>
        <w:shd w:val="clear" w:color="auto" w:fill="FFFFFF"/>
        <w:tabs>
          <w:tab w:val="left" w:pos="0"/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соблюдение правил здорового и безопасного (для себя и других людей) образа жизни в окружающей среде (в том числе информационной) в процессе языкового образования;</w:t>
      </w:r>
    </w:p>
    <w:p w:rsidR="0031523F" w:rsidRPr="0031523F" w:rsidRDefault="0031523F" w:rsidP="0031523F">
      <w:pPr>
        <w:widowControl/>
        <w:shd w:val="clear" w:color="auto" w:fill="FFFFFF"/>
        <w:tabs>
          <w:tab w:val="left" w:pos="0"/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бережное отношение к физическому и психическому здоровью, выбор приемлемых способов речевого самовыражения, соблюдение норм речевого этикета;</w:t>
      </w:r>
    </w:p>
    <w:p w:rsidR="0031523F" w:rsidRPr="0031523F" w:rsidRDefault="0031523F" w:rsidP="0031523F">
      <w:pPr>
        <w:widowControl/>
        <w:shd w:val="clear" w:color="auto" w:fill="FFFFFF"/>
        <w:tabs>
          <w:tab w:val="left" w:pos="0"/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5) трудового воспитания:</w:t>
      </w:r>
    </w:p>
    <w:p w:rsidR="0031523F" w:rsidRPr="0031523F" w:rsidRDefault="0031523F" w:rsidP="0031523F">
      <w:pPr>
        <w:widowControl/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152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различных видах трудовой деятельности, интерес к различным профессиям (в том числе через примеры из учебных текстов);</w:t>
      </w:r>
    </w:p>
    <w:p w:rsidR="0031523F" w:rsidRPr="0031523F" w:rsidRDefault="0031523F" w:rsidP="0031523F">
      <w:pPr>
        <w:widowControl/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31523F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6) экологического воспитания:</w:t>
      </w:r>
    </w:p>
    <w:p w:rsidR="0031523F" w:rsidRPr="0031523F" w:rsidRDefault="0031523F" w:rsidP="0031523F">
      <w:pPr>
        <w:widowControl/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бережное отношение к природе, формируемое в процессе работы над текстами;</w:t>
      </w:r>
    </w:p>
    <w:p w:rsidR="0031523F" w:rsidRPr="0031523F" w:rsidRDefault="0031523F" w:rsidP="0031523F">
      <w:pPr>
        <w:widowControl/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неприятие действий, приносящих вред природе;</w:t>
      </w:r>
    </w:p>
    <w:p w:rsidR="0031523F" w:rsidRPr="0031523F" w:rsidRDefault="0031523F" w:rsidP="0031523F">
      <w:pPr>
        <w:widowControl/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31523F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7) ценности научного познания:</w:t>
      </w:r>
    </w:p>
    <w:p w:rsidR="0031523F" w:rsidRPr="0031523F" w:rsidRDefault="0031523F" w:rsidP="0031523F">
      <w:pPr>
        <w:widowControl/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первоначальные представления о научной картине мира (в том числе первоначальные представление о системе абазинского языка);</w:t>
      </w:r>
    </w:p>
    <w:p w:rsidR="0031523F" w:rsidRPr="0031523F" w:rsidRDefault="0031523F" w:rsidP="0031523F">
      <w:pPr>
        <w:widowControl/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познавательные интересы, активность, инициативность, любознательность и самостоятельность в познании (в том числе познавательный интерес к изучению абазинского языка).</w:t>
      </w:r>
    </w:p>
    <w:p w:rsidR="0031523F" w:rsidRPr="0031523F" w:rsidRDefault="0031523F" w:rsidP="0031523F">
      <w:pPr>
        <w:widowControl/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31523F">
        <w:rPr>
          <w:rFonts w:ascii="Times New Roman" w:eastAsia="Arial" w:hAnsi="Times New Roman"/>
          <w:bCs/>
          <w:sz w:val="28"/>
          <w:szCs w:val="28"/>
          <w:lang w:eastAsia="ru-RU"/>
        </w:rPr>
        <w:t> </w:t>
      </w:r>
      <w:r w:rsidRPr="0031523F">
        <w:rPr>
          <w:rFonts w:ascii="Times New Roman" w:eastAsia="Times New Roman" w:hAnsi="Times New Roman"/>
          <w:bCs/>
          <w:sz w:val="28"/>
          <w:szCs w:val="28"/>
          <w:lang w:eastAsia="ru-RU"/>
        </w:rPr>
        <w:t>В результате изучения родного (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абазинского</w:t>
      </w:r>
      <w:r w:rsidRPr="0031523F">
        <w:rPr>
          <w:rFonts w:ascii="Times New Roman" w:eastAsia="Times New Roman" w:hAnsi="Times New Roman"/>
          <w:bCs/>
          <w:sz w:val="28"/>
          <w:szCs w:val="28"/>
          <w:lang w:eastAsia="ru-RU"/>
        </w:rPr>
        <w:t>) языка на уровне начального общего образования у обучающегося будут сформированы познавательные универсальные учебные действия, коммуникативные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523F">
        <w:rPr>
          <w:rFonts w:ascii="Times New Roman" w:eastAsia="Times New Roman" w:hAnsi="Times New Roman"/>
          <w:bCs/>
          <w:sz w:val="28"/>
          <w:szCs w:val="28"/>
          <w:lang w:eastAsia="ru-RU"/>
        </w:rPr>
        <w:t>универсальные учебные действия, регулятивные универсальные учебные действия, умения совместной деятельности.</w:t>
      </w:r>
    </w:p>
    <w:p w:rsidR="0031523F" w:rsidRPr="0031523F" w:rsidRDefault="0031523F" w:rsidP="0031523F">
      <w:pPr>
        <w:widowControl/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 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:rsidR="0031523F" w:rsidRPr="0031523F" w:rsidRDefault="0031523F" w:rsidP="0031523F">
      <w:pPr>
        <w:widowControl/>
        <w:shd w:val="clear" w:color="auto" w:fill="FFFFFF"/>
        <w:tabs>
          <w:tab w:val="left" w:pos="0"/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сравнивать 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различные языковые единицы, устанавливать основания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для сравнения языковых единиц, устанавливать аналогии языковых единиц, сравнивать языковые единицы и явления абазинского языка с языковыми явлениями русского языка;</w:t>
      </w:r>
    </w:p>
    <w:p w:rsidR="0031523F" w:rsidRPr="0031523F" w:rsidRDefault="0031523F" w:rsidP="0031523F">
      <w:pPr>
        <w:widowControl/>
        <w:shd w:val="clear" w:color="auto" w:fill="FFFFFF"/>
        <w:tabs>
          <w:tab w:val="left" w:pos="0"/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объединять объекты (языковые единицы) по заданному признаку;</w:t>
      </w:r>
    </w:p>
    <w:p w:rsidR="0031523F" w:rsidRPr="0031523F" w:rsidRDefault="0031523F" w:rsidP="0031523F">
      <w:pPr>
        <w:widowControl/>
        <w:shd w:val="clear" w:color="auto" w:fill="FFFFFF"/>
        <w:tabs>
          <w:tab w:val="left" w:pos="0"/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определять существенный признак для классификации языковых единиц, классифицировать предложенные языковые единицы;</w:t>
      </w:r>
    </w:p>
    <w:p w:rsidR="0031523F" w:rsidRPr="0031523F" w:rsidRDefault="0031523F" w:rsidP="0031523F">
      <w:pPr>
        <w:widowControl/>
        <w:shd w:val="clear" w:color="auto" w:fill="FFFFFF"/>
        <w:tabs>
          <w:tab w:val="left" w:pos="0"/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находить закономерности и противоречия в языковом материале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на основе предложенного учителем алгоритма наблюдения;</w:t>
      </w:r>
    </w:p>
    <w:p w:rsidR="0031523F" w:rsidRPr="0031523F" w:rsidRDefault="0031523F" w:rsidP="0031523F">
      <w:pPr>
        <w:widowControl/>
        <w:shd w:val="clear" w:color="auto" w:fill="FFFFFF"/>
        <w:tabs>
          <w:tab w:val="left" w:pos="0"/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выявлять недостаток информации для решения учебной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и практической задачи на основе предложенного алгоритма;</w:t>
      </w:r>
    </w:p>
    <w:p w:rsidR="0031523F" w:rsidRPr="0031523F" w:rsidRDefault="0031523F" w:rsidP="0031523F">
      <w:pPr>
        <w:widowControl/>
        <w:shd w:val="clear" w:color="auto" w:fill="FFFFFF"/>
        <w:tabs>
          <w:tab w:val="left" w:pos="0"/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устанавливать причинно-следственные связи в ситуациях наблюдения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за языковым материалом, делать выводы.</w:t>
      </w:r>
    </w:p>
    <w:p w:rsidR="0031523F" w:rsidRPr="0031523F" w:rsidRDefault="0031523F" w:rsidP="0031523F">
      <w:pPr>
        <w:widowControl/>
        <w:shd w:val="clear" w:color="auto" w:fill="FFFFFF"/>
        <w:tabs>
          <w:tab w:val="left" w:pos="0"/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 </w:t>
      </w:r>
      <w:r w:rsidRPr="0031523F">
        <w:rPr>
          <w:rFonts w:ascii="Times New Roman" w:eastAsia="Times New Roman" w:hAnsi="Times New Roman"/>
          <w:bCs/>
          <w:sz w:val="28"/>
          <w:szCs w:val="28"/>
          <w:lang w:eastAsia="ru-RU"/>
        </w:rPr>
        <w:t>У обучающегося будут сформированы следующие базовые исследовательские действия как часть познавательных универсальных учебных действий</w:t>
      </w:r>
      <w:r w:rsidRPr="0031523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:</w:t>
      </w:r>
    </w:p>
    <w:p w:rsidR="0031523F" w:rsidRPr="0031523F" w:rsidRDefault="0031523F" w:rsidP="0031523F">
      <w:pPr>
        <w:widowControl/>
        <w:shd w:val="clear" w:color="auto" w:fill="FFFFFF"/>
        <w:tabs>
          <w:tab w:val="left" w:pos="0"/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определять разрыв между реальным и желательным состоянием языкового объекта (речевой ситуации) на основе предложенных учителем вопросов;</w:t>
      </w:r>
    </w:p>
    <w:p w:rsidR="0031523F" w:rsidRPr="0031523F" w:rsidRDefault="0031523F" w:rsidP="0031523F">
      <w:pPr>
        <w:widowControl/>
        <w:shd w:val="clear" w:color="auto" w:fill="FFFFFF"/>
        <w:tabs>
          <w:tab w:val="left" w:pos="0"/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с помощью учителя формулировать цель, планировать изменения языкового объекта, речевой ситуации;</w:t>
      </w:r>
    </w:p>
    <w:p w:rsidR="0031523F" w:rsidRPr="0031523F" w:rsidRDefault="0031523F" w:rsidP="0031523F">
      <w:pPr>
        <w:widowControl/>
        <w:shd w:val="clear" w:color="auto" w:fill="FFFFFF"/>
        <w:tabs>
          <w:tab w:val="left" w:pos="0"/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31523F" w:rsidRPr="0031523F" w:rsidRDefault="0031523F" w:rsidP="0031523F">
      <w:pPr>
        <w:widowControl/>
        <w:shd w:val="clear" w:color="auto" w:fill="FFFFFF"/>
        <w:tabs>
          <w:tab w:val="left" w:pos="0"/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выполнять по предложенному плану проектное задание;</w:t>
      </w:r>
    </w:p>
    <w:p w:rsidR="0031523F" w:rsidRPr="0031523F" w:rsidRDefault="0031523F" w:rsidP="0031523F">
      <w:pPr>
        <w:widowControl/>
        <w:shd w:val="clear" w:color="auto" w:fill="FFFFFF"/>
        <w:tabs>
          <w:tab w:val="left" w:pos="0"/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</w:t>
      </w:r>
    </w:p>
    <w:p w:rsidR="0031523F" w:rsidRPr="0031523F" w:rsidRDefault="0031523F" w:rsidP="0031523F">
      <w:pPr>
        <w:widowControl/>
        <w:shd w:val="clear" w:color="auto" w:fill="FFFFFF"/>
        <w:tabs>
          <w:tab w:val="left" w:pos="0"/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31523F" w:rsidRPr="0031523F" w:rsidRDefault="0031523F" w:rsidP="0031523F">
      <w:pPr>
        <w:widowControl/>
        <w:shd w:val="clear" w:color="auto" w:fill="FFFFFF"/>
        <w:tabs>
          <w:tab w:val="left" w:pos="0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> У обучающегося будут сформированы умения работать с информацией как часть познавательных универсальных учебных действий:</w:t>
      </w:r>
    </w:p>
    <w:p w:rsidR="0031523F" w:rsidRPr="0031523F" w:rsidRDefault="0031523F" w:rsidP="0031523F">
      <w:pPr>
        <w:widowControl/>
        <w:shd w:val="clear" w:color="auto" w:fill="FFFFFF"/>
        <w:tabs>
          <w:tab w:val="left" w:pos="0"/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выбирать источник получения информации: словарь, справочник;</w:t>
      </w:r>
    </w:p>
    <w:p w:rsidR="0031523F" w:rsidRPr="0031523F" w:rsidRDefault="0031523F" w:rsidP="0031523F">
      <w:pPr>
        <w:widowControl/>
        <w:shd w:val="clear" w:color="auto" w:fill="FFFFFF"/>
        <w:tabs>
          <w:tab w:val="left" w:pos="0"/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согласно заданному алгоритму находить в предложенном источнике (словаре, справочнике) информацию, представленную в явном виде;</w:t>
      </w:r>
    </w:p>
    <w:p w:rsidR="0031523F" w:rsidRPr="0031523F" w:rsidRDefault="0031523F" w:rsidP="0031523F">
      <w:pPr>
        <w:widowControl/>
        <w:shd w:val="clear" w:color="auto" w:fill="FFFFFF"/>
        <w:tabs>
          <w:tab w:val="left" w:pos="0"/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(с помощью словарей, справочников);</w:t>
      </w:r>
    </w:p>
    <w:p w:rsidR="0031523F" w:rsidRPr="0031523F" w:rsidRDefault="0031523F" w:rsidP="0031523F">
      <w:pPr>
        <w:widowControl/>
        <w:shd w:val="clear" w:color="auto" w:fill="FFFFFF"/>
        <w:tabs>
          <w:tab w:val="left" w:pos="0"/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соблюдать с помощью взрослых (учителей,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:rsidR="0031523F" w:rsidRPr="0031523F" w:rsidRDefault="0031523F" w:rsidP="0031523F">
      <w:pPr>
        <w:widowControl/>
        <w:shd w:val="clear" w:color="auto" w:fill="FFFFFF"/>
        <w:tabs>
          <w:tab w:val="left" w:pos="0"/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анализировать и создавать текстовую, видео-, графическую, звуковую информацию в соответствии с учебной задачей;</w:t>
      </w:r>
    </w:p>
    <w:p w:rsidR="0031523F" w:rsidRPr="0031523F" w:rsidRDefault="0031523F" w:rsidP="0031523F">
      <w:pPr>
        <w:widowControl/>
        <w:shd w:val="clear" w:color="auto" w:fill="FFFFFF"/>
        <w:tabs>
          <w:tab w:val="left" w:pos="0"/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самостоятельно создавать схемы, таблицы для представления лингвистической информации;</w:t>
      </w:r>
    </w:p>
    <w:p w:rsidR="0031523F" w:rsidRPr="0031523F" w:rsidRDefault="0031523F" w:rsidP="0031523F">
      <w:pPr>
        <w:widowControl/>
        <w:shd w:val="clear" w:color="auto" w:fill="FFFFFF"/>
        <w:tabs>
          <w:tab w:val="left" w:pos="0"/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понимать лингвистическую информацию, зафиксированную в виде таблиц, схем.</w:t>
      </w:r>
    </w:p>
    <w:p w:rsidR="0031523F" w:rsidRPr="0031523F" w:rsidRDefault="0031523F" w:rsidP="0031523F">
      <w:pPr>
        <w:widowControl/>
        <w:shd w:val="clear" w:color="auto" w:fill="FFFFFF"/>
        <w:tabs>
          <w:tab w:val="left" w:pos="0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bCs/>
          <w:sz w:val="28"/>
          <w:szCs w:val="28"/>
          <w:lang w:eastAsia="ru-RU"/>
        </w:rPr>
        <w:t>У обучающегося будут сформированы умения общения как часть коммуникативных универсальных учебных действий:</w:t>
      </w:r>
    </w:p>
    <w:p w:rsidR="0031523F" w:rsidRPr="0031523F" w:rsidRDefault="0031523F" w:rsidP="0031523F">
      <w:pPr>
        <w:widowControl/>
        <w:shd w:val="clear" w:color="auto" w:fill="FFFFFF"/>
        <w:tabs>
          <w:tab w:val="left" w:pos="0"/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31523F" w:rsidRPr="0031523F" w:rsidRDefault="0031523F" w:rsidP="0031523F">
      <w:pPr>
        <w:widowControl/>
        <w:shd w:val="clear" w:color="auto" w:fill="FFFFFF"/>
        <w:tabs>
          <w:tab w:val="left" w:pos="0"/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проявлять уважительное отношение к собеседнику, соблюдать правила ведения диалога и дискуссии;</w:t>
      </w:r>
    </w:p>
    <w:p w:rsidR="0031523F" w:rsidRPr="0031523F" w:rsidRDefault="0031523F" w:rsidP="0031523F">
      <w:pPr>
        <w:widowControl/>
        <w:shd w:val="clear" w:color="auto" w:fill="FFFFFF"/>
        <w:tabs>
          <w:tab w:val="left" w:pos="0"/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признавать возможность существования разных точек зрения;</w:t>
      </w:r>
    </w:p>
    <w:p w:rsidR="0031523F" w:rsidRPr="0031523F" w:rsidRDefault="0031523F" w:rsidP="0031523F">
      <w:pPr>
        <w:widowControl/>
        <w:shd w:val="clear" w:color="auto" w:fill="FFFFFF"/>
        <w:tabs>
          <w:tab w:val="left" w:pos="0"/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корректно и аргументированно высказывать своё мнение;</w:t>
      </w:r>
    </w:p>
    <w:p w:rsidR="0031523F" w:rsidRPr="0031523F" w:rsidRDefault="0031523F" w:rsidP="0031523F">
      <w:pPr>
        <w:widowControl/>
        <w:shd w:val="clear" w:color="auto" w:fill="FFFFFF"/>
        <w:tabs>
          <w:tab w:val="left" w:pos="0"/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строить речевое высказывание в соответствии с поставленной задачей;</w:t>
      </w:r>
    </w:p>
    <w:p w:rsidR="0031523F" w:rsidRPr="0031523F" w:rsidRDefault="0031523F" w:rsidP="0031523F">
      <w:pPr>
        <w:widowControl/>
        <w:shd w:val="clear" w:color="auto" w:fill="FFFFFF"/>
        <w:tabs>
          <w:tab w:val="left" w:pos="0"/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создавать устные и письменные тексты (описание, рассуждение, повествование);</w:t>
      </w:r>
    </w:p>
    <w:p w:rsidR="0031523F" w:rsidRPr="0031523F" w:rsidRDefault="0031523F" w:rsidP="0031523F">
      <w:pPr>
        <w:widowControl/>
        <w:shd w:val="clear" w:color="auto" w:fill="FFFFFF"/>
        <w:tabs>
          <w:tab w:val="left" w:pos="0"/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подготавливать небольшие публичные выступления; подбирать иллюстративный материал (рисунки, фото, плакаты) к тексту выступления.</w:t>
      </w:r>
    </w:p>
    <w:p w:rsidR="0031523F" w:rsidRPr="0031523F" w:rsidRDefault="0031523F" w:rsidP="0031523F">
      <w:pPr>
        <w:widowControl/>
        <w:shd w:val="clear" w:color="auto" w:fill="FFFFFF"/>
        <w:tabs>
          <w:tab w:val="left" w:pos="0"/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bCs/>
          <w:sz w:val="28"/>
          <w:szCs w:val="28"/>
          <w:lang w:eastAsia="ru-RU"/>
        </w:rPr>
        <w:t>У обучающегося будут сформированы умения самоорганизации как части регулятивных универсальных учебных действий:</w:t>
      </w:r>
    </w:p>
    <w:p w:rsidR="0031523F" w:rsidRPr="0031523F" w:rsidRDefault="0031523F" w:rsidP="0031523F">
      <w:pPr>
        <w:widowControl/>
        <w:shd w:val="clear" w:color="auto" w:fill="FFFFFF"/>
        <w:tabs>
          <w:tab w:val="left" w:pos="0"/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планировать действия по решению учебной задачи для получения результата;</w:t>
      </w:r>
    </w:p>
    <w:p w:rsidR="0031523F" w:rsidRPr="0031523F" w:rsidRDefault="0031523F" w:rsidP="0031523F">
      <w:pPr>
        <w:widowControl/>
        <w:shd w:val="clear" w:color="auto" w:fill="FFFFFF"/>
        <w:tabs>
          <w:tab w:val="left" w:pos="0"/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выстраивать последовательность выбранных действий.</w:t>
      </w:r>
    </w:p>
    <w:p w:rsidR="0031523F" w:rsidRPr="0031523F" w:rsidRDefault="0031523F" w:rsidP="0031523F">
      <w:pPr>
        <w:widowControl/>
        <w:shd w:val="clear" w:color="auto" w:fill="FFFFFF"/>
        <w:tabs>
          <w:tab w:val="left" w:pos="0"/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hAnsi="Times New Roman"/>
          <w:sz w:val="28"/>
          <w:szCs w:val="28"/>
        </w:rPr>
        <w:t> 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У обучающегося будут сформированы умения самоконтроля как части регулятивных универсальных учебных действий:</w:t>
      </w:r>
    </w:p>
    <w:p w:rsidR="0031523F" w:rsidRPr="0031523F" w:rsidRDefault="0031523F" w:rsidP="0031523F">
      <w:pPr>
        <w:widowControl/>
        <w:shd w:val="clear" w:color="auto" w:fill="FFFFFF"/>
        <w:tabs>
          <w:tab w:val="left" w:pos="0"/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устанавливать причины успеха (неудач) учебной деятельности;</w:t>
      </w:r>
    </w:p>
    <w:p w:rsidR="0031523F" w:rsidRPr="0031523F" w:rsidRDefault="0031523F" w:rsidP="0031523F">
      <w:pPr>
        <w:widowControl/>
        <w:shd w:val="clear" w:color="auto" w:fill="FFFFFF"/>
        <w:tabs>
          <w:tab w:val="left" w:pos="0"/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 xml:space="preserve">корректировать свои учебные действия для преодоления 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речевыхи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 xml:space="preserve"> орфографических ошибок.</w:t>
      </w:r>
    </w:p>
    <w:p w:rsidR="0031523F" w:rsidRPr="0031523F" w:rsidRDefault="0031523F" w:rsidP="0031523F">
      <w:pPr>
        <w:widowControl/>
        <w:shd w:val="clear" w:color="auto" w:fill="FFFFFF"/>
        <w:tabs>
          <w:tab w:val="left" w:pos="0"/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 У обучающегося будут сформированы умения совместной деятельности:</w:t>
      </w:r>
    </w:p>
    <w:p w:rsidR="0031523F" w:rsidRPr="0031523F" w:rsidRDefault="0031523F" w:rsidP="0031523F">
      <w:pPr>
        <w:widowControl/>
        <w:shd w:val="clear" w:color="auto" w:fill="FFFFFF"/>
        <w:tabs>
          <w:tab w:val="left" w:pos="0"/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формулировать краткосрочные и долгосрочные цели (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индивидуальныес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 xml:space="preserve"> учётом участия в коллективных задачах) в стандартной (типовой) 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ситуациина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основе предложенного формата планирования, распределения промежуточных шагов и сроков;</w:t>
      </w:r>
    </w:p>
    <w:p w:rsidR="0031523F" w:rsidRPr="0031523F" w:rsidRDefault="0031523F" w:rsidP="0031523F">
      <w:pPr>
        <w:widowControl/>
        <w:shd w:val="clear" w:color="auto" w:fill="FFFFFF"/>
        <w:tabs>
          <w:tab w:val="left" w:pos="0"/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принимать цель совместной деятельности, коллективно выстраивать действия по её достижению (распределять роли, договариваться, обсуждать процесс и результат совместной работы);</w:t>
      </w:r>
    </w:p>
    <w:p w:rsidR="0031523F" w:rsidRPr="0031523F" w:rsidRDefault="0031523F" w:rsidP="0031523F">
      <w:pPr>
        <w:widowControl/>
        <w:shd w:val="clear" w:color="auto" w:fill="FFFFFF"/>
        <w:tabs>
          <w:tab w:val="left" w:pos="0"/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проявлять готовность руководить, выполнять поручения, подчиняться;</w:t>
      </w:r>
    </w:p>
    <w:p w:rsidR="0031523F" w:rsidRPr="0031523F" w:rsidRDefault="0031523F" w:rsidP="0031523F">
      <w:pPr>
        <w:widowControl/>
        <w:shd w:val="clear" w:color="auto" w:fill="FFFFFF"/>
        <w:tabs>
          <w:tab w:val="left" w:pos="0"/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ответственно выполнять свою часть работы;</w:t>
      </w:r>
    </w:p>
    <w:p w:rsidR="0031523F" w:rsidRPr="0031523F" w:rsidRDefault="0031523F" w:rsidP="0031523F">
      <w:pPr>
        <w:widowControl/>
        <w:shd w:val="clear" w:color="auto" w:fill="FFFFFF"/>
        <w:tabs>
          <w:tab w:val="left" w:pos="0"/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оценивать свой вклад в общий результат;</w:t>
      </w:r>
    </w:p>
    <w:p w:rsidR="0031523F" w:rsidRPr="0031523F" w:rsidRDefault="0031523F" w:rsidP="0031523F">
      <w:pPr>
        <w:widowControl/>
        <w:shd w:val="clear" w:color="auto" w:fill="FFFFFF"/>
        <w:tabs>
          <w:tab w:val="left" w:pos="0"/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выполнять совместные проектные задания с использованием предложенных образцов.</w:t>
      </w:r>
    </w:p>
    <w:p w:rsidR="0031523F" w:rsidRPr="0031523F" w:rsidRDefault="0031523F" w:rsidP="0031523F">
      <w:pPr>
        <w:widowControl/>
        <w:shd w:val="clear" w:color="auto" w:fill="FFFFFF"/>
        <w:tabs>
          <w:tab w:val="left" w:pos="0"/>
          <w:tab w:val="left" w:pos="426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iCs/>
          <w:sz w:val="28"/>
          <w:szCs w:val="28"/>
          <w:lang w:eastAsia="ru-RU"/>
        </w:rPr>
        <w:t> Предметные результаты изучения родного (абазинского) языка. К концу обучения в 1 классе обучающийся научится:</w:t>
      </w:r>
    </w:p>
    <w:p w:rsidR="0031523F" w:rsidRPr="0031523F" w:rsidRDefault="0031523F" w:rsidP="0031523F">
      <w:pPr>
        <w:widowControl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bCs/>
          <w:sz w:val="28"/>
          <w:szCs w:val="28"/>
          <w:lang w:eastAsia="ru-RU"/>
        </w:rPr>
        <w:t>различать устную и письменную речь, слово и предложение;</w:t>
      </w:r>
    </w:p>
    <w:p w:rsidR="0031523F" w:rsidRPr="0031523F" w:rsidRDefault="0031523F" w:rsidP="0031523F">
      <w:pPr>
        <w:widowControl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выделять слова в предложении, менять их местами, составлять предложения из данных слов, читать предложения с соблюдением интонации;</w:t>
      </w:r>
    </w:p>
    <w:p w:rsidR="0031523F" w:rsidRPr="0031523F" w:rsidRDefault="0031523F" w:rsidP="0031523F">
      <w:pPr>
        <w:widowControl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выделять слоги в слове, определять количество слогов в слове;</w:t>
      </w:r>
    </w:p>
    <w:p w:rsidR="0031523F" w:rsidRPr="0031523F" w:rsidRDefault="0031523F" w:rsidP="0031523F">
      <w:pPr>
        <w:widowControl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различать звук и букву;</w:t>
      </w:r>
    </w:p>
    <w:p w:rsidR="0031523F" w:rsidRPr="0031523F" w:rsidRDefault="0031523F" w:rsidP="0031523F">
      <w:pPr>
        <w:widowControl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различать гласные и согласные звуки, правильно произносить специфичные звуки абазинского языка;</w:t>
      </w:r>
    </w:p>
    <w:p w:rsidR="0031523F" w:rsidRPr="0031523F" w:rsidRDefault="0031523F" w:rsidP="0031523F">
      <w:pPr>
        <w:widowControl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устанавливать число и последовательность звуков в слове;</w:t>
      </w:r>
    </w:p>
    <w:p w:rsidR="0031523F" w:rsidRPr="0031523F" w:rsidRDefault="0031523F" w:rsidP="0031523F">
      <w:pPr>
        <w:widowControl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называть абазинский алфавит, правильно писать буквы абазинского алфавита;</w:t>
      </w:r>
    </w:p>
    <w:p w:rsidR="0031523F" w:rsidRPr="0031523F" w:rsidRDefault="0031523F" w:rsidP="0031523F">
      <w:pPr>
        <w:widowControl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val="tt-RU" w:eastAsia="ru-RU"/>
        </w:rPr>
        <w:t>правильно читать и писать слова с простыми согласными: ж, к, ч, а также со сложными согласными: жь, жв, къ, къв, хъ, хъв и другие;</w:t>
      </w:r>
    </w:p>
    <w:p w:rsidR="0031523F" w:rsidRPr="0031523F" w:rsidRDefault="0031523F" w:rsidP="0031523F">
      <w:pPr>
        <w:widowControl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применять правила орфографии и пунктуации (в рамках изученного материала);</w:t>
      </w:r>
    </w:p>
    <w:p w:rsidR="0031523F" w:rsidRPr="0031523F" w:rsidRDefault="0031523F" w:rsidP="0031523F">
      <w:pPr>
        <w:widowControl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читать по слогам, читать с плавным переходом к чтению целыми словами;</w:t>
      </w:r>
    </w:p>
    <w:p w:rsidR="0031523F" w:rsidRPr="0031523F" w:rsidRDefault="0031523F" w:rsidP="0031523F">
      <w:pPr>
        <w:widowControl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писать под диктовку слова и предложения, написание которых не расходится с их произношением.</w:t>
      </w:r>
    </w:p>
    <w:p w:rsidR="0031523F" w:rsidRPr="0031523F" w:rsidRDefault="0031523F" w:rsidP="0031523F">
      <w:pPr>
        <w:widowControl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 Предметные результаты изучения родного (абазинского) языка. К концу обучения в 2 классе обучающийся научится:</w:t>
      </w:r>
    </w:p>
    <w:p w:rsidR="0031523F" w:rsidRPr="0031523F" w:rsidRDefault="0031523F" w:rsidP="0031523F">
      <w:pPr>
        <w:widowControl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определять качественную характеристику согласных и гласных звуков;</w:t>
      </w:r>
    </w:p>
    <w:p w:rsidR="0031523F" w:rsidRPr="0031523F" w:rsidRDefault="0031523F" w:rsidP="0031523F">
      <w:pPr>
        <w:widowControl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проводить фонетический анализ слов (простые случаи);</w:t>
      </w:r>
    </w:p>
    <w:p w:rsidR="0031523F" w:rsidRPr="0031523F" w:rsidRDefault="0031523F" w:rsidP="0031523F">
      <w:pPr>
        <w:widowControl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различать лабиализованные и </w:t>
      </w:r>
      <w:proofErr w:type="spell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абруптивные</w:t>
      </w:r>
      <w:proofErr w:type="spell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согласные (на практическом уровне без использования терминов);</w:t>
      </w:r>
    </w:p>
    <w:p w:rsidR="0031523F" w:rsidRPr="0031523F" w:rsidRDefault="0031523F" w:rsidP="0031523F">
      <w:pPr>
        <w:widowControl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различать простые и сложносоставные буквы;</w:t>
      </w:r>
    </w:p>
    <w:p w:rsidR="0031523F" w:rsidRPr="0031523F" w:rsidRDefault="0031523F" w:rsidP="0031523F">
      <w:pPr>
        <w:widowControl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определять значение слова по контексту и по словарю;</w:t>
      </w:r>
    </w:p>
    <w:p w:rsidR="0031523F" w:rsidRPr="0031523F" w:rsidRDefault="0031523F" w:rsidP="0031523F">
      <w:pPr>
        <w:widowControl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различать и использовать в речи слова близкие и противоположные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по смыслу;</w:t>
      </w:r>
    </w:p>
    <w:p w:rsidR="0031523F" w:rsidRPr="0031523F" w:rsidRDefault="0031523F" w:rsidP="0031523F">
      <w:pPr>
        <w:widowControl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различать по вопросам слова, обозначающие предмет, признак предмета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и действие предмета;</w:t>
      </w:r>
    </w:p>
    <w:p w:rsidR="0031523F" w:rsidRPr="0031523F" w:rsidRDefault="0031523F" w:rsidP="0031523F">
      <w:pPr>
        <w:widowControl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различать собственные и нарицательные имена (на практическом уровне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без употребления терминов);</w:t>
      </w:r>
    </w:p>
    <w:p w:rsidR="0031523F" w:rsidRPr="0031523F" w:rsidRDefault="0031523F" w:rsidP="0031523F">
      <w:pPr>
        <w:widowControl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различать предложение, словосочетание, слово;</w:t>
      </w:r>
    </w:p>
    <w:p w:rsidR="0031523F" w:rsidRPr="0031523F" w:rsidRDefault="0031523F" w:rsidP="0031523F">
      <w:pPr>
        <w:widowControl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объяснять связь слов в предложении;</w:t>
      </w:r>
    </w:p>
    <w:p w:rsidR="0031523F" w:rsidRPr="0031523F" w:rsidRDefault="0031523F" w:rsidP="0031523F">
      <w:pPr>
        <w:widowControl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различать и использовать в речи предложения по цели высказывания (повествовательные, вопросительные и побудительные) и предложения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по интонации (восклицательные и невосклицательные);</w:t>
      </w:r>
    </w:p>
    <w:p w:rsidR="0031523F" w:rsidRPr="0031523F" w:rsidRDefault="0031523F" w:rsidP="0031523F">
      <w:pPr>
        <w:widowControl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составлять тексты, соблюдая структуру текста, подбирать заглавие текста, соблюдать последовательность предложений при составлении текста;</w:t>
      </w:r>
    </w:p>
    <w:p w:rsidR="0031523F" w:rsidRPr="0031523F" w:rsidRDefault="0031523F" w:rsidP="0031523F">
      <w:pPr>
        <w:widowControl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составлять план текста (с помощью учителя);</w:t>
      </w:r>
    </w:p>
    <w:p w:rsidR="0031523F" w:rsidRPr="0031523F" w:rsidRDefault="0031523F" w:rsidP="0031523F">
      <w:pPr>
        <w:widowControl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использовать правила орфографии и пунктуации (в рамках изученного материала).</w:t>
      </w:r>
    </w:p>
    <w:p w:rsidR="0031523F" w:rsidRPr="0031523F" w:rsidRDefault="0031523F" w:rsidP="0031523F">
      <w:pPr>
        <w:widowControl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 Предметные результаты изучения родного (абазинского) языка. К концу обучения в 3 классе обучающийся научится:</w:t>
      </w:r>
    </w:p>
    <w:p w:rsidR="0031523F" w:rsidRPr="0031523F" w:rsidRDefault="0031523F" w:rsidP="0031523F">
      <w:pPr>
        <w:widowControl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соблюдать правила речевого этикета;</w:t>
      </w:r>
    </w:p>
    <w:p w:rsidR="0031523F" w:rsidRPr="0031523F" w:rsidRDefault="0031523F" w:rsidP="0031523F">
      <w:pPr>
        <w:widowControl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выделять в слове корень (простые случаи), подбирать однокоренные слова, различать однокоренные слова и различные формы одного и того же слова;</w:t>
      </w:r>
    </w:p>
    <w:p w:rsidR="0031523F" w:rsidRPr="0031523F" w:rsidRDefault="0031523F" w:rsidP="0031523F">
      <w:pPr>
        <w:widowControl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выделять в слове приставку, суффикс, окончание (простые случаи);</w:t>
      </w:r>
    </w:p>
    <w:p w:rsidR="0031523F" w:rsidRPr="0031523F" w:rsidRDefault="0031523F" w:rsidP="0031523F">
      <w:pPr>
        <w:widowControl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различать слова, обозначающие предмет, действие предмета, признаки предмета, обозначающее количество предметов (числительное) по вопросу;</w:t>
      </w:r>
    </w:p>
    <w:p w:rsidR="0031523F" w:rsidRPr="0031523F" w:rsidRDefault="0031523F" w:rsidP="0031523F">
      <w:pPr>
        <w:widowControl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определять число имени существительного, изменять имя существительное по числам;</w:t>
      </w:r>
    </w:p>
    <w:p w:rsidR="0031523F" w:rsidRPr="0031523F" w:rsidRDefault="0031523F" w:rsidP="0031523F">
      <w:pPr>
        <w:widowControl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определять число глагола, изменять глагол по числам и лицам;</w:t>
      </w:r>
    </w:p>
    <w:p w:rsidR="0031523F" w:rsidRPr="0031523F" w:rsidRDefault="0031523F" w:rsidP="0031523F">
      <w:pPr>
        <w:widowControl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определять предложения по цели высказывания и по интонации;</w:t>
      </w:r>
    </w:p>
    <w:p w:rsidR="0031523F" w:rsidRPr="0031523F" w:rsidRDefault="0031523F" w:rsidP="0031523F">
      <w:pPr>
        <w:widowControl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устанавливать связь между словами в предложении и в словосочетании;</w:t>
      </w:r>
    </w:p>
    <w:p w:rsidR="0031523F" w:rsidRPr="0031523F" w:rsidRDefault="0031523F" w:rsidP="0031523F">
      <w:pPr>
        <w:widowControl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устанавливать подлежащее и сказуемое в предложении;</w:t>
      </w:r>
    </w:p>
    <w:p w:rsidR="0031523F" w:rsidRPr="0031523F" w:rsidRDefault="0031523F" w:rsidP="0031523F">
      <w:pPr>
        <w:widowControl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определять в словосочетании главное и зависимое слово при помощи вопроса (с помощью учителя);</w:t>
      </w:r>
    </w:p>
    <w:p w:rsidR="0031523F" w:rsidRPr="0031523F" w:rsidRDefault="0031523F" w:rsidP="0031523F">
      <w:pPr>
        <w:widowControl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работать с деформированным текстом;</w:t>
      </w:r>
    </w:p>
    <w:p w:rsidR="0031523F" w:rsidRPr="0031523F" w:rsidRDefault="0031523F" w:rsidP="0031523F">
      <w:pPr>
        <w:widowControl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составлять план текста (самостоятельно);</w:t>
      </w:r>
    </w:p>
    <w:p w:rsidR="0031523F" w:rsidRPr="0031523F" w:rsidRDefault="0031523F" w:rsidP="0031523F">
      <w:pPr>
        <w:widowControl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различать типы текстов: описание, повествование, рассуждение;</w:t>
      </w:r>
    </w:p>
    <w:p w:rsidR="0031523F" w:rsidRDefault="0031523F" w:rsidP="0031523F">
      <w:pPr>
        <w:widowControl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использовать правила орфографии и пунктуации (в рамках изученного материала).</w:t>
      </w:r>
    </w:p>
    <w:p w:rsidR="00A3264E" w:rsidRPr="0031523F" w:rsidRDefault="00A3264E" w:rsidP="0031523F">
      <w:pPr>
        <w:widowControl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264E" w:rsidRPr="00A3264E" w:rsidRDefault="0031523F" w:rsidP="0031523F">
      <w:pPr>
        <w:widowControl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264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 Предметные результаты изучения родного (абазинского) языка. </w:t>
      </w:r>
    </w:p>
    <w:p w:rsidR="00A3264E" w:rsidRDefault="00A3264E" w:rsidP="0031523F">
      <w:pPr>
        <w:widowControl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264E" w:rsidRPr="0031523F" w:rsidRDefault="0031523F" w:rsidP="00A3264E">
      <w:pPr>
        <w:widowControl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 xml:space="preserve">К концу обучения в 4 классе </w:t>
      </w:r>
      <w:proofErr w:type="gramStart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обучающийся</w:t>
      </w:r>
      <w:proofErr w:type="gramEnd"/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научится:</w:t>
      </w:r>
    </w:p>
    <w:p w:rsidR="0031523F" w:rsidRPr="0031523F" w:rsidRDefault="0031523F" w:rsidP="0031523F">
      <w:pPr>
        <w:widowControl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использовать в речи правила абазинского речевого этикета;</w:t>
      </w:r>
    </w:p>
    <w:p w:rsidR="0031523F" w:rsidRPr="0031523F" w:rsidRDefault="0031523F" w:rsidP="0031523F">
      <w:pPr>
        <w:widowControl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различать однокоренные слова и синонимы;</w:t>
      </w:r>
    </w:p>
    <w:p w:rsidR="0031523F" w:rsidRPr="0031523F" w:rsidRDefault="0031523F" w:rsidP="0031523F">
      <w:pPr>
        <w:widowControl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проводить разбор слова по составу (простые случаи);</w:t>
      </w:r>
    </w:p>
    <w:p w:rsidR="0031523F" w:rsidRPr="0031523F" w:rsidRDefault="0031523F" w:rsidP="0031523F">
      <w:pPr>
        <w:widowControl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работать со словарями;</w:t>
      </w:r>
    </w:p>
    <w:p w:rsidR="0031523F" w:rsidRPr="0031523F" w:rsidRDefault="0031523F" w:rsidP="0031523F">
      <w:pPr>
        <w:widowControl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правильно образовывать имена существительные;</w:t>
      </w:r>
    </w:p>
    <w:p w:rsidR="0031523F" w:rsidRPr="0031523F" w:rsidRDefault="0031523F" w:rsidP="0031523F">
      <w:pPr>
        <w:widowControl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различать существительные класса человека и класса природы;</w:t>
      </w:r>
    </w:p>
    <w:p w:rsidR="0031523F" w:rsidRPr="0031523F" w:rsidRDefault="0031523F" w:rsidP="0031523F">
      <w:pPr>
        <w:widowControl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определять аффиксы притяжательности в форме существительного;</w:t>
      </w:r>
    </w:p>
    <w:p w:rsidR="0031523F" w:rsidRPr="0031523F" w:rsidRDefault="0031523F" w:rsidP="0031523F">
      <w:pPr>
        <w:widowControl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проводить морфологический разбор имени существительного;</w:t>
      </w:r>
    </w:p>
    <w:p w:rsidR="0031523F" w:rsidRPr="0031523F" w:rsidRDefault="0031523F" w:rsidP="0031523F">
      <w:pPr>
        <w:widowControl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правильно образовывать имена прилагательные;</w:t>
      </w:r>
    </w:p>
    <w:p w:rsidR="0031523F" w:rsidRPr="0031523F" w:rsidRDefault="0031523F" w:rsidP="0031523F">
      <w:pPr>
        <w:widowControl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проводить морфологический разбор имени прилагательного;</w:t>
      </w:r>
    </w:p>
    <w:p w:rsidR="0031523F" w:rsidRPr="0031523F" w:rsidRDefault="0031523F" w:rsidP="0031523F">
      <w:pPr>
        <w:widowControl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определять синтаксическую роль имени прилагательного;</w:t>
      </w:r>
    </w:p>
    <w:p w:rsidR="0031523F" w:rsidRPr="0031523F" w:rsidRDefault="0031523F" w:rsidP="0031523F">
      <w:pPr>
        <w:widowControl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иметь общее представление об имени числительном;</w:t>
      </w:r>
    </w:p>
    <w:p w:rsidR="0031523F" w:rsidRPr="0031523F" w:rsidRDefault="0031523F" w:rsidP="0031523F">
      <w:pPr>
        <w:widowControl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различать и использовать в речи количественные и порядковые числительные;</w:t>
      </w:r>
    </w:p>
    <w:p w:rsidR="0031523F" w:rsidRPr="0031523F" w:rsidRDefault="0031523F" w:rsidP="0031523F">
      <w:pPr>
        <w:widowControl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образовывать словосочетания с числительным и существительным;</w:t>
      </w:r>
    </w:p>
    <w:p w:rsidR="0031523F" w:rsidRPr="0031523F" w:rsidRDefault="0031523F" w:rsidP="0031523F">
      <w:pPr>
        <w:widowControl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различать слова и словосочетания с числительными класса человека и класса природы;</w:t>
      </w:r>
    </w:p>
    <w:p w:rsidR="0031523F" w:rsidRPr="0031523F" w:rsidRDefault="0031523F" w:rsidP="0031523F">
      <w:pPr>
        <w:widowControl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отличать местоимение от других частей речи;</w:t>
      </w:r>
    </w:p>
    <w:p w:rsidR="0031523F" w:rsidRPr="0031523F" w:rsidRDefault="0031523F" w:rsidP="0031523F">
      <w:pPr>
        <w:widowControl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определять число, время, лицо глагола, изменять глагол по числам, временам, лицам;</w:t>
      </w:r>
    </w:p>
    <w:p w:rsidR="0031523F" w:rsidRPr="0031523F" w:rsidRDefault="0031523F" w:rsidP="0031523F">
      <w:pPr>
        <w:widowControl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образовывать глаголы от других частей речи;</w:t>
      </w:r>
    </w:p>
    <w:p w:rsidR="0031523F" w:rsidRPr="0031523F" w:rsidRDefault="0031523F" w:rsidP="0031523F">
      <w:pPr>
        <w:widowControl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проводить морфологический разбор глагола;</w:t>
      </w:r>
    </w:p>
    <w:p w:rsidR="0031523F" w:rsidRPr="0031523F" w:rsidRDefault="0031523F" w:rsidP="0031523F">
      <w:pPr>
        <w:widowControl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различать и использовать в речи распространённые и нераспространённые предложения;</w:t>
      </w:r>
    </w:p>
    <w:p w:rsidR="0031523F" w:rsidRPr="0031523F" w:rsidRDefault="0031523F" w:rsidP="0031523F">
      <w:pPr>
        <w:widowControl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проводить синтаксический разбор простого предложения;</w:t>
      </w:r>
    </w:p>
    <w:p w:rsidR="0031523F" w:rsidRPr="0031523F" w:rsidRDefault="0031523F" w:rsidP="0031523F">
      <w:pPr>
        <w:widowControl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выделять однородные члены предложения и самостоятельно составлять предложения с однородными членами предложения;</w:t>
      </w:r>
    </w:p>
    <w:p w:rsidR="0031523F" w:rsidRPr="0031523F" w:rsidRDefault="0031523F" w:rsidP="0031523F">
      <w:pPr>
        <w:widowControl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различать простое и сложное предложение (на практическом уровне);</w:t>
      </w:r>
    </w:p>
    <w:p w:rsidR="0031523F" w:rsidRPr="0031523F" w:rsidRDefault="0031523F" w:rsidP="0031523F">
      <w:pPr>
        <w:widowControl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правильно расставлять знаки препинания в сложных предложениях и в предложениях с однородными членами;</w:t>
      </w:r>
    </w:p>
    <w:p w:rsidR="0031523F" w:rsidRPr="0031523F" w:rsidRDefault="0031523F" w:rsidP="0031523F">
      <w:pPr>
        <w:widowControl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писать письмо и поздравление;</w:t>
      </w:r>
    </w:p>
    <w:p w:rsidR="0031523F" w:rsidRPr="0031523F" w:rsidRDefault="0031523F" w:rsidP="0031523F">
      <w:pPr>
        <w:widowControl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определять предложения с прямой речью и правильно расставлять знаки препинания в них;</w:t>
      </w:r>
    </w:p>
    <w:p w:rsidR="0031523F" w:rsidRPr="0031523F" w:rsidRDefault="0031523F" w:rsidP="0031523F">
      <w:pPr>
        <w:widowControl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523F">
        <w:rPr>
          <w:rFonts w:ascii="Times New Roman" w:eastAsia="Times New Roman" w:hAnsi="Times New Roman"/>
          <w:sz w:val="28"/>
          <w:szCs w:val="28"/>
          <w:lang w:eastAsia="ru-RU"/>
        </w:rPr>
        <w:t>определять значение изучения родного языка.</w:t>
      </w:r>
    </w:p>
    <w:p w:rsidR="00482ADD" w:rsidRPr="0031523F" w:rsidRDefault="00482ADD" w:rsidP="0031523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482ADD" w:rsidRPr="0031523F" w:rsidSect="0031523F">
      <w:pgSz w:w="11906" w:h="16838"/>
      <w:pgMar w:top="1134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23F"/>
    <w:rsid w:val="001E49FD"/>
    <w:rsid w:val="0031523F"/>
    <w:rsid w:val="00482ADD"/>
    <w:rsid w:val="006C75C8"/>
    <w:rsid w:val="007A5B25"/>
    <w:rsid w:val="007C2701"/>
    <w:rsid w:val="0084580B"/>
    <w:rsid w:val="00912F4B"/>
    <w:rsid w:val="00A3264E"/>
    <w:rsid w:val="00C91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3F"/>
    <w:pPr>
      <w:widowControl w:val="0"/>
      <w:spacing w:after="200" w:line="276" w:lineRule="auto"/>
    </w:pPr>
    <w:rPr>
      <w:rFonts w:ascii="Calibri" w:eastAsia="Calibri" w:hAnsi="Calibri" w:cs="Times New Roman"/>
      <w:kern w:val="0"/>
    </w:rPr>
  </w:style>
  <w:style w:type="paragraph" w:styleId="1">
    <w:name w:val="heading 1"/>
    <w:basedOn w:val="a"/>
    <w:next w:val="a"/>
    <w:link w:val="10"/>
    <w:qFormat/>
    <w:rsid w:val="0031523F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="Times New Roman" w:eastAsia="Times New Roman" w:hAnsi="Times New Roman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523F"/>
    <w:rPr>
      <w:rFonts w:ascii="Times New Roman" w:eastAsia="Times New Roman" w:hAnsi="Times New Roman" w:cs="Times New Roman"/>
      <w:b/>
      <w:kern w:val="0"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5063</Words>
  <Characters>28863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hp</cp:lastModifiedBy>
  <cp:revision>3</cp:revision>
  <cp:lastPrinted>2023-09-06T08:57:00Z</cp:lastPrinted>
  <dcterms:created xsi:type="dcterms:W3CDTF">2023-07-18T09:01:00Z</dcterms:created>
  <dcterms:modified xsi:type="dcterms:W3CDTF">2023-09-06T09:00:00Z</dcterms:modified>
</cp:coreProperties>
</file>